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B76DD" w:rsidRDefault="00FD69A1">
      <w:pPr>
        <w:spacing w:before="240" w:after="240"/>
        <w:jc w:val="center"/>
        <w:rPr>
          <w:rFonts w:ascii="Times New Roman" w:eastAsia="Times New Roman" w:hAnsi="Times New Roman" w:cs="Times New Roman"/>
          <w:b/>
          <w:sz w:val="24"/>
          <w:szCs w:val="24"/>
          <w:u w:val="single"/>
        </w:rPr>
      </w:pPr>
      <w:bookmarkStart w:id="0" w:name="_GoBack"/>
      <w:bookmarkEnd w:id="0"/>
      <w:proofErr w:type="spellStart"/>
      <w:r>
        <w:rPr>
          <w:rFonts w:ascii="Times New Roman" w:eastAsia="Times New Roman" w:hAnsi="Times New Roman" w:cs="Times New Roman"/>
          <w:b/>
          <w:sz w:val="24"/>
          <w:szCs w:val="24"/>
          <w:u w:val="single"/>
        </w:rPr>
        <w:t>MiOTA</w:t>
      </w:r>
      <w:proofErr w:type="spellEnd"/>
      <w:r>
        <w:rPr>
          <w:rFonts w:ascii="Times New Roman" w:eastAsia="Times New Roman" w:hAnsi="Times New Roman" w:cs="Times New Roman"/>
          <w:b/>
          <w:sz w:val="24"/>
          <w:szCs w:val="24"/>
          <w:u w:val="single"/>
        </w:rPr>
        <w:t xml:space="preserve"> Huron Valley Chapter Meeting Summary</w:t>
      </w:r>
    </w:p>
    <w:p w14:paraId="00000002" w14:textId="77777777" w:rsidR="00EB76DD" w:rsidRDefault="00FD69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June 15, 2021 (7 pm-9 pm)</w:t>
      </w:r>
    </w:p>
    <w:p w14:paraId="00000003" w14:textId="77777777" w:rsidR="00EB76DD" w:rsidRDefault="00FD69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Speakers-</w:t>
      </w:r>
      <w:r>
        <w:rPr>
          <w:rFonts w:ascii="Times New Roman" w:eastAsia="Times New Roman" w:hAnsi="Times New Roman" w:cs="Times New Roman"/>
          <w:sz w:val="24"/>
          <w:szCs w:val="24"/>
        </w:rPr>
        <w:t xml:space="preserve"> Jonathan </w:t>
      </w:r>
      <w:proofErr w:type="spellStart"/>
      <w:r>
        <w:rPr>
          <w:rFonts w:ascii="Times New Roman" w:eastAsia="Times New Roman" w:hAnsi="Times New Roman" w:cs="Times New Roman"/>
          <w:sz w:val="24"/>
          <w:szCs w:val="24"/>
        </w:rPr>
        <w:t>Gasso</w:t>
      </w:r>
      <w:proofErr w:type="spellEnd"/>
      <w:r>
        <w:rPr>
          <w:rFonts w:ascii="Times New Roman" w:eastAsia="Times New Roman" w:hAnsi="Times New Roman" w:cs="Times New Roman"/>
          <w:sz w:val="24"/>
          <w:szCs w:val="24"/>
        </w:rPr>
        <w:t xml:space="preserve">, Gayle Agar, Karen Koch, </w:t>
      </w:r>
      <w:proofErr w:type="spellStart"/>
      <w:r>
        <w:rPr>
          <w:rFonts w:ascii="Times New Roman" w:eastAsia="Times New Roman" w:hAnsi="Times New Roman" w:cs="Times New Roman"/>
          <w:sz w:val="24"/>
          <w:szCs w:val="24"/>
        </w:rPr>
        <w:t>Tatjana</w:t>
      </w:r>
      <w:proofErr w:type="spellEnd"/>
      <w:r>
        <w:rPr>
          <w:rFonts w:ascii="Times New Roman" w:eastAsia="Times New Roman" w:hAnsi="Times New Roman" w:cs="Times New Roman"/>
          <w:sz w:val="24"/>
          <w:szCs w:val="24"/>
        </w:rPr>
        <w:t xml:space="preserve"> Tina </w:t>
      </w:r>
      <w:proofErr w:type="spellStart"/>
      <w:r>
        <w:rPr>
          <w:rFonts w:ascii="Times New Roman" w:eastAsia="Times New Roman" w:hAnsi="Times New Roman" w:cs="Times New Roman"/>
          <w:sz w:val="24"/>
          <w:szCs w:val="24"/>
        </w:rPr>
        <w:t>Savich</w:t>
      </w:r>
      <w:proofErr w:type="spellEnd"/>
      <w:r>
        <w:rPr>
          <w:rFonts w:ascii="Times New Roman" w:eastAsia="Times New Roman" w:hAnsi="Times New Roman" w:cs="Times New Roman"/>
          <w:sz w:val="24"/>
          <w:szCs w:val="24"/>
        </w:rPr>
        <w:t>, Jeff Wilber, Lisa Wiley</w:t>
      </w:r>
    </w:p>
    <w:p w14:paraId="00000004" w14:textId="77777777" w:rsidR="00EB76DD" w:rsidRDefault="00FD69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Topic</w:t>
      </w:r>
      <w:r>
        <w:rPr>
          <w:rFonts w:ascii="Times New Roman" w:eastAsia="Times New Roman" w:hAnsi="Times New Roman" w:cs="Times New Roman"/>
          <w:sz w:val="24"/>
          <w:szCs w:val="24"/>
        </w:rPr>
        <w:t xml:space="preserve">-Private Practice Panel with Q&amp;A </w:t>
      </w:r>
    </w:p>
    <w:p w14:paraId="00000005" w14:textId="77777777" w:rsidR="00EB76DD" w:rsidRDefault="00FD69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Presentation Title</w:t>
      </w:r>
      <w:r>
        <w:rPr>
          <w:rFonts w:ascii="Times New Roman" w:eastAsia="Times New Roman" w:hAnsi="Times New Roman" w:cs="Times New Roman"/>
          <w:sz w:val="24"/>
          <w:szCs w:val="24"/>
        </w:rPr>
        <w:t>- Private Practice Perspectives</w:t>
      </w:r>
    </w:p>
    <w:p w14:paraId="00000006" w14:textId="77777777" w:rsidR="00EB76DD" w:rsidRDefault="00FD69A1">
      <w:pPr>
        <w:rPr>
          <w:rFonts w:ascii="Times New Roman" w:eastAsia="Times New Roman" w:hAnsi="Times New Roman" w:cs="Times New Roman"/>
          <w:color w:val="202124"/>
          <w:sz w:val="24"/>
          <w:szCs w:val="24"/>
        </w:rPr>
      </w:pPr>
      <w:r>
        <w:rPr>
          <w:rFonts w:ascii="Times New Roman" w:eastAsia="Times New Roman" w:hAnsi="Times New Roman" w:cs="Times New Roman"/>
          <w:b/>
          <w:sz w:val="24"/>
          <w:szCs w:val="24"/>
        </w:rPr>
        <w:t>Huron Valley &amp; Flint Chapter Leaders-</w:t>
      </w:r>
      <w:r>
        <w:rPr>
          <w:rFonts w:ascii="Times New Roman" w:eastAsia="Times New Roman" w:hAnsi="Times New Roman" w:cs="Times New Roman"/>
          <w:sz w:val="24"/>
          <w:szCs w:val="24"/>
        </w:rPr>
        <w:t xml:space="preserve">Adrienna Bartnicki, Juliane </w:t>
      </w:r>
      <w:proofErr w:type="spellStart"/>
      <w:r>
        <w:rPr>
          <w:rFonts w:ascii="Times New Roman" w:eastAsia="Times New Roman" w:hAnsi="Times New Roman" w:cs="Times New Roman"/>
          <w:sz w:val="24"/>
          <w:szCs w:val="24"/>
        </w:rPr>
        <w:t>Chreston</w:t>
      </w:r>
      <w:proofErr w:type="spellEnd"/>
      <w:r>
        <w:rPr>
          <w:rFonts w:ascii="Times New Roman" w:eastAsia="Times New Roman" w:hAnsi="Times New Roman" w:cs="Times New Roman"/>
          <w:sz w:val="24"/>
          <w:szCs w:val="24"/>
        </w:rPr>
        <w:t xml:space="preserve">, &amp; </w:t>
      </w:r>
      <w:r>
        <w:rPr>
          <w:rFonts w:ascii="Times New Roman" w:eastAsia="Times New Roman" w:hAnsi="Times New Roman" w:cs="Times New Roman"/>
          <w:color w:val="202124"/>
          <w:sz w:val="24"/>
          <w:szCs w:val="24"/>
        </w:rPr>
        <w:t xml:space="preserve">Nancy </w:t>
      </w:r>
      <w:proofErr w:type="spellStart"/>
      <w:r>
        <w:rPr>
          <w:rFonts w:ascii="Times New Roman" w:eastAsia="Times New Roman" w:hAnsi="Times New Roman" w:cs="Times New Roman"/>
          <w:color w:val="202124"/>
          <w:sz w:val="24"/>
          <w:szCs w:val="24"/>
        </w:rPr>
        <w:t>Vandewiele</w:t>
      </w:r>
      <w:proofErr w:type="spellEnd"/>
      <w:r>
        <w:rPr>
          <w:rFonts w:ascii="Times New Roman" w:eastAsia="Times New Roman" w:hAnsi="Times New Roman" w:cs="Times New Roman"/>
          <w:color w:val="202124"/>
          <w:sz w:val="24"/>
          <w:szCs w:val="24"/>
        </w:rPr>
        <w:t xml:space="preserve"> Milligan</w:t>
      </w:r>
    </w:p>
    <w:p w14:paraId="00000007" w14:textId="77777777" w:rsidR="00EB76DD" w:rsidRDefault="00FD69A1">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Summary:</w:t>
      </w:r>
      <w:r>
        <w:rPr>
          <w:rFonts w:ascii="Times New Roman" w:eastAsia="Times New Roman" w:hAnsi="Times New Roman" w:cs="Times New Roman"/>
          <w:sz w:val="24"/>
          <w:szCs w:val="24"/>
        </w:rPr>
        <w:t xml:space="preserve"> A virtual meeting was held via Zoom with 27 participants. Six panelists discussed the following: What is your pr</w:t>
      </w:r>
      <w:r>
        <w:rPr>
          <w:rFonts w:ascii="Times New Roman" w:eastAsia="Times New Roman" w:hAnsi="Times New Roman" w:cs="Times New Roman"/>
          <w:sz w:val="24"/>
          <w:szCs w:val="24"/>
        </w:rPr>
        <w:t>ofessional background (name, years of practice, previous practice area, degrees, certifications, etc.). Briefly describe your business (name, location/service area, number of years since opened, focus, population served/target markets, reimbursement source</w:t>
      </w:r>
      <w:r>
        <w:rPr>
          <w:rFonts w:ascii="Times New Roman" w:eastAsia="Times New Roman" w:hAnsi="Times New Roman" w:cs="Times New Roman"/>
          <w:sz w:val="24"/>
          <w:szCs w:val="24"/>
        </w:rPr>
        <w:t>s, etc.). What is the biggest reward to starting your own business? What is the biggest challenge to starting your own business? What is the most valuable piece of advice would you give to someone interested in starting a private practice? Attendees were g</w:t>
      </w:r>
      <w:r>
        <w:rPr>
          <w:rFonts w:ascii="Times New Roman" w:eastAsia="Times New Roman" w:hAnsi="Times New Roman" w:cs="Times New Roman"/>
          <w:sz w:val="24"/>
          <w:szCs w:val="24"/>
        </w:rPr>
        <w:t xml:space="preserve">iven two opportunities for questions and answers with the panelists. </w:t>
      </w:r>
    </w:p>
    <w:p w14:paraId="00000008" w14:textId="77777777" w:rsidR="00EB76DD" w:rsidRDefault="00FD69A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Jon </w:t>
      </w:r>
      <w:proofErr w:type="spellStart"/>
      <w:r>
        <w:rPr>
          <w:rFonts w:ascii="Times New Roman" w:eastAsia="Times New Roman" w:hAnsi="Times New Roman" w:cs="Times New Roman"/>
          <w:sz w:val="24"/>
          <w:szCs w:val="24"/>
        </w:rPr>
        <w:t>Gasso</w:t>
      </w:r>
      <w:proofErr w:type="spellEnd"/>
      <w:r>
        <w:rPr>
          <w:rFonts w:ascii="Times New Roman" w:eastAsia="Times New Roman" w:hAnsi="Times New Roman" w:cs="Times New Roman"/>
          <w:sz w:val="24"/>
          <w:szCs w:val="24"/>
        </w:rPr>
        <w:t xml:space="preserve"> has been an Occupational Therapist for 4 years. Personal training led him to a career in OT. His business is PARC Home Care in West Bloomfield. This company services the </w:t>
      </w:r>
      <w:proofErr w:type="spellStart"/>
      <w:r>
        <w:rPr>
          <w:rFonts w:ascii="Times New Roman" w:eastAsia="Times New Roman" w:hAnsi="Times New Roman" w:cs="Times New Roman"/>
          <w:sz w:val="24"/>
          <w:szCs w:val="24"/>
        </w:rPr>
        <w:t>trico</w:t>
      </w:r>
      <w:r>
        <w:rPr>
          <w:rFonts w:ascii="Times New Roman" w:eastAsia="Times New Roman" w:hAnsi="Times New Roman" w:cs="Times New Roman"/>
          <w:sz w:val="24"/>
          <w:szCs w:val="24"/>
        </w:rPr>
        <w:t>unty</w:t>
      </w:r>
      <w:proofErr w:type="spellEnd"/>
      <w:r>
        <w:rPr>
          <w:rFonts w:ascii="Times New Roman" w:eastAsia="Times New Roman" w:hAnsi="Times New Roman" w:cs="Times New Roman"/>
          <w:sz w:val="24"/>
          <w:szCs w:val="24"/>
        </w:rPr>
        <w:t xml:space="preserve"> area and outskirts. Jon partners with a Physical Therapist. They service approximately 300 older adults and clients with orthopedic and neurological conditions. Staying current with changing guidelines can be a burden on time and finances. As a busine</w:t>
      </w:r>
      <w:r>
        <w:rPr>
          <w:rFonts w:ascii="Times New Roman" w:eastAsia="Times New Roman" w:hAnsi="Times New Roman" w:cs="Times New Roman"/>
          <w:sz w:val="24"/>
          <w:szCs w:val="24"/>
        </w:rPr>
        <w:t>ss owner, be willing to utilize resources outside of yourself and believe in yourself. “If you put everything into it, you can do anything.”</w:t>
      </w:r>
    </w:p>
    <w:p w14:paraId="00000009" w14:textId="77777777" w:rsidR="00EB76DD" w:rsidRDefault="00FD69A1">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Gayle Agar has been practicing for 37 years. Her family’s business in driver’s education and experience as a Physic</w:t>
      </w:r>
      <w:r>
        <w:rPr>
          <w:rFonts w:ascii="Times New Roman" w:eastAsia="Times New Roman" w:hAnsi="Times New Roman" w:cs="Times New Roman"/>
          <w:sz w:val="24"/>
          <w:szCs w:val="24"/>
        </w:rPr>
        <w:t>al Therapy aide led her to a career in driver’s rehabilitation. Gayle oversees Drivers Rehabilitation Center of Michigan locations in Livonia, Plymouth and Shelby Township. She works with all diagnoses ages 14 to 94. Her company works to complete comprehen</w:t>
      </w:r>
      <w:r>
        <w:rPr>
          <w:rFonts w:ascii="Times New Roman" w:eastAsia="Times New Roman" w:hAnsi="Times New Roman" w:cs="Times New Roman"/>
          <w:sz w:val="24"/>
          <w:szCs w:val="24"/>
        </w:rPr>
        <w:t xml:space="preserve">sive driver evaluations, determine need for adaptive equipment while driving, </w:t>
      </w:r>
      <w:proofErr w:type="gramStart"/>
      <w:r>
        <w:rPr>
          <w:rFonts w:ascii="Times New Roman" w:eastAsia="Times New Roman" w:hAnsi="Times New Roman" w:cs="Times New Roman"/>
          <w:sz w:val="24"/>
          <w:szCs w:val="24"/>
        </w:rPr>
        <w:t>kindly</w:t>
      </w:r>
      <w:proofErr w:type="gramEnd"/>
      <w:r>
        <w:rPr>
          <w:rFonts w:ascii="Times New Roman" w:eastAsia="Times New Roman" w:hAnsi="Times New Roman" w:cs="Times New Roman"/>
          <w:sz w:val="24"/>
          <w:szCs w:val="24"/>
        </w:rPr>
        <w:t xml:space="preserve"> provide alternatives to driving and information to support driving retirement. She considers her team a family and her work in the community wonderful. She values her abil</w:t>
      </w:r>
      <w:r>
        <w:rPr>
          <w:rFonts w:ascii="Times New Roman" w:eastAsia="Times New Roman" w:hAnsi="Times New Roman" w:cs="Times New Roman"/>
          <w:sz w:val="24"/>
          <w:szCs w:val="24"/>
        </w:rPr>
        <w:t>ity to help people and be her own boss. Gayle reports the biggest challenge to private practice is “taking the plunge.” She also indicates time restraints as a challenge, as there is never enough of it. Other challenges to private practice include developi</w:t>
      </w:r>
      <w:r>
        <w:rPr>
          <w:rFonts w:ascii="Times New Roman" w:eastAsia="Times New Roman" w:hAnsi="Times New Roman" w:cs="Times New Roman"/>
          <w:sz w:val="24"/>
          <w:szCs w:val="24"/>
        </w:rPr>
        <w:t>ng appropriate policies and procedures; being fiscally responsible; compliance with state regulations; staying current with codes; using evidence-based assessments; interfacing with state vendors; keeping equipment and information up to date; marketing; ne</w:t>
      </w:r>
      <w:r>
        <w:rPr>
          <w:rFonts w:ascii="Times New Roman" w:eastAsia="Times New Roman" w:hAnsi="Times New Roman" w:cs="Times New Roman"/>
          <w:sz w:val="24"/>
          <w:szCs w:val="24"/>
        </w:rPr>
        <w:t xml:space="preserve">tworking; and documenting in a timely and thorough manner. For a retirement option, Gayle’s company uses a simplified employee pension plan. Additionally, </w:t>
      </w:r>
      <w:r>
        <w:rPr>
          <w:rFonts w:ascii="Times New Roman" w:eastAsia="Times New Roman" w:hAnsi="Times New Roman" w:cs="Times New Roman"/>
          <w:sz w:val="24"/>
          <w:szCs w:val="24"/>
        </w:rPr>
        <w:lastRenderedPageBreak/>
        <w:t>Gayle established Gayle Agar OT Services, LLC where she sees clients in their home to promote engagem</w:t>
      </w:r>
      <w:r>
        <w:rPr>
          <w:rFonts w:ascii="Times New Roman" w:eastAsia="Times New Roman" w:hAnsi="Times New Roman" w:cs="Times New Roman"/>
          <w:sz w:val="24"/>
          <w:szCs w:val="24"/>
        </w:rPr>
        <w:t>ent in IADLs. This is a sole proprietorship funded through Michigan No Fault Insurance. One of the hardest parts of establishing a private practice is coming up with a name. Gayle says, “If you have a dream, go for it. Make sure we are promoting OT.” Gayle</w:t>
      </w:r>
      <w:r>
        <w:rPr>
          <w:rFonts w:ascii="Times New Roman" w:eastAsia="Times New Roman" w:hAnsi="Times New Roman" w:cs="Times New Roman"/>
          <w:sz w:val="24"/>
          <w:szCs w:val="24"/>
        </w:rPr>
        <w:t xml:space="preserve"> recommends AOTA’s Private Practice Today workshops. She also says small business loans and grants are available for entrepreneurs. The Amber grant is a specific grant for women in business. Additionally, she says being an entrepreneur has allowed her the </w:t>
      </w:r>
      <w:r>
        <w:rPr>
          <w:rFonts w:ascii="Times New Roman" w:eastAsia="Times New Roman" w:hAnsi="Times New Roman" w:cs="Times New Roman"/>
          <w:sz w:val="24"/>
          <w:szCs w:val="24"/>
        </w:rPr>
        <w:t xml:space="preserve">opportunity to be a mom first. </w:t>
      </w:r>
    </w:p>
    <w:p w14:paraId="0000000A" w14:textId="77777777" w:rsidR="00EB76DD" w:rsidRDefault="00FD69A1">
      <w:pPr>
        <w:spacing w:before="240" w:after="24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Karen Koch practices in home modification. Her business completes OT home evaluations, additions, installs adaptive equipment and makes other home modifications to support optimal functioning in the home. Karen employs OTs, </w:t>
      </w:r>
      <w:r>
        <w:rPr>
          <w:rFonts w:ascii="Times New Roman" w:eastAsia="Times New Roman" w:hAnsi="Times New Roman" w:cs="Times New Roman"/>
          <w:sz w:val="24"/>
          <w:szCs w:val="24"/>
        </w:rPr>
        <w:t>builders and a bookkeeper. Karen also established the Home Modification Occupational Therapy Alliance (HMOTA). The goals of HMOTA are to promote home modification and for OTs to build a lucrative business model. Functional Homes, Inc. is funded through aut</w:t>
      </w:r>
      <w:r>
        <w:rPr>
          <w:rFonts w:ascii="Times New Roman" w:eastAsia="Times New Roman" w:hAnsi="Times New Roman" w:cs="Times New Roman"/>
          <w:sz w:val="24"/>
          <w:szCs w:val="24"/>
        </w:rPr>
        <w:t xml:space="preserve">o no fault, workers compensation and private pay. Her company also uses grant based programs and non-profit organizations for funding (e.g., HUD grant). Overcoming PTs in private practice and assumptions in the field has been challenging for OTs to make a </w:t>
      </w:r>
      <w:r>
        <w:rPr>
          <w:rFonts w:ascii="Times New Roman" w:eastAsia="Times New Roman" w:hAnsi="Times New Roman" w:cs="Times New Roman"/>
          <w:sz w:val="24"/>
          <w:szCs w:val="24"/>
        </w:rPr>
        <w:t>way for themselves in such businesses. Karen used hospital charges to guide her billing choices. Karen says business is tenacity and imagination.</w:t>
      </w:r>
    </w:p>
    <w:p w14:paraId="0000000B" w14:textId="77777777" w:rsidR="00EB76DD" w:rsidRDefault="00FD69A1">
      <w:pPr>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Tatjana</w:t>
      </w:r>
      <w:proofErr w:type="spellEnd"/>
      <w:r>
        <w:rPr>
          <w:rFonts w:ascii="Times New Roman" w:eastAsia="Times New Roman" w:hAnsi="Times New Roman" w:cs="Times New Roman"/>
          <w:sz w:val="24"/>
          <w:szCs w:val="24"/>
        </w:rPr>
        <w:t xml:space="preserve"> Tina </w:t>
      </w:r>
      <w:proofErr w:type="spellStart"/>
      <w:r>
        <w:rPr>
          <w:rFonts w:ascii="Times New Roman" w:eastAsia="Times New Roman" w:hAnsi="Times New Roman" w:cs="Times New Roman"/>
          <w:sz w:val="24"/>
          <w:szCs w:val="24"/>
        </w:rPr>
        <w:t>Savich</w:t>
      </w:r>
      <w:proofErr w:type="spellEnd"/>
      <w:r>
        <w:rPr>
          <w:rFonts w:ascii="Times New Roman" w:eastAsia="Times New Roman" w:hAnsi="Times New Roman" w:cs="Times New Roman"/>
          <w:sz w:val="24"/>
          <w:szCs w:val="24"/>
        </w:rPr>
        <w:t xml:space="preserve"> runs Quality Care Rehabilitation and Autism Center. Having to report fraud early in her ca</w:t>
      </w:r>
      <w:r>
        <w:rPr>
          <w:rFonts w:ascii="Times New Roman" w:eastAsia="Times New Roman" w:hAnsi="Times New Roman" w:cs="Times New Roman"/>
          <w:sz w:val="24"/>
          <w:szCs w:val="24"/>
        </w:rPr>
        <w:t>reer led her to an interest in ethical care. She went on to receive her MBA from Central Michigan University. During this time, she met a physician that encouraged her to assess and review other OT’s billing and paperwork. Once she established Quality Care</w:t>
      </w:r>
      <w:r>
        <w:rPr>
          <w:rFonts w:ascii="Times New Roman" w:eastAsia="Times New Roman" w:hAnsi="Times New Roman" w:cs="Times New Roman"/>
          <w:sz w:val="24"/>
          <w:szCs w:val="24"/>
        </w:rPr>
        <w:t xml:space="preserve"> Rehab, she marketed her practice by meeting with physicians on her lunch and asking for their most challenging patients. She has spent 18 years developing the ability to be a provider for all insurances. Only being approved for 3 to 6 visits at a time has</w:t>
      </w:r>
      <w:r>
        <w:rPr>
          <w:rFonts w:ascii="Times New Roman" w:eastAsia="Times New Roman" w:hAnsi="Times New Roman" w:cs="Times New Roman"/>
          <w:sz w:val="24"/>
          <w:szCs w:val="24"/>
        </w:rPr>
        <w:t xml:space="preserve"> been a challenge. Another challenge has been billing and financing. Medicaid reimbursement requires a lot of rules, regulations, training and audits. Recently hospitals have been purchasing physician practices which has resulted in layoffs. Using a small </w:t>
      </w:r>
      <w:r>
        <w:rPr>
          <w:rFonts w:ascii="Times New Roman" w:eastAsia="Times New Roman" w:hAnsi="Times New Roman" w:cs="Times New Roman"/>
          <w:sz w:val="24"/>
          <w:szCs w:val="24"/>
        </w:rPr>
        <w:t xml:space="preserve">business loan, she purchased a home health business including nursing, PT, OT, speech, billing and home health aide services. She added ABA including a psychologist and MSW to her practice two years ago. She has also taught a business administration class </w:t>
      </w:r>
      <w:r>
        <w:rPr>
          <w:rFonts w:ascii="Times New Roman" w:eastAsia="Times New Roman" w:hAnsi="Times New Roman" w:cs="Times New Roman"/>
          <w:sz w:val="24"/>
          <w:szCs w:val="24"/>
        </w:rPr>
        <w:t xml:space="preserve">at Wayne State University and is the Capstone Coordinator at University of Michigan. </w:t>
      </w:r>
      <w:proofErr w:type="spellStart"/>
      <w:r>
        <w:rPr>
          <w:rFonts w:ascii="Times New Roman" w:eastAsia="Times New Roman" w:hAnsi="Times New Roman" w:cs="Times New Roman"/>
          <w:sz w:val="24"/>
          <w:szCs w:val="24"/>
        </w:rPr>
        <w:t>Tatjana’s</w:t>
      </w:r>
      <w:proofErr w:type="spellEnd"/>
      <w:r>
        <w:rPr>
          <w:rFonts w:ascii="Times New Roman" w:eastAsia="Times New Roman" w:hAnsi="Times New Roman" w:cs="Times New Roman"/>
          <w:sz w:val="24"/>
          <w:szCs w:val="24"/>
        </w:rPr>
        <w:t xml:space="preserve"> advice is to make sure you have employees who know and respect your standards. She also recommends having a good relationship with the bank. Watching employees m</w:t>
      </w:r>
      <w:r>
        <w:rPr>
          <w:rFonts w:ascii="Times New Roman" w:eastAsia="Times New Roman" w:hAnsi="Times New Roman" w:cs="Times New Roman"/>
          <w:sz w:val="24"/>
          <w:szCs w:val="24"/>
        </w:rPr>
        <w:t xml:space="preserve">ake progress with clients, working well as a team and being happy with their job is especially </w:t>
      </w:r>
      <w:proofErr w:type="gramStart"/>
      <w:r>
        <w:rPr>
          <w:rFonts w:ascii="Times New Roman" w:eastAsia="Times New Roman" w:hAnsi="Times New Roman" w:cs="Times New Roman"/>
          <w:sz w:val="24"/>
          <w:szCs w:val="24"/>
        </w:rPr>
        <w:t>rewarding</w:t>
      </w:r>
      <w:proofErr w:type="gramEnd"/>
      <w:r>
        <w:rPr>
          <w:rFonts w:ascii="Times New Roman" w:eastAsia="Times New Roman" w:hAnsi="Times New Roman" w:cs="Times New Roman"/>
          <w:sz w:val="24"/>
          <w:szCs w:val="24"/>
        </w:rPr>
        <w:t xml:space="preserve">.   </w:t>
      </w:r>
    </w:p>
    <w:p w14:paraId="0000000C" w14:textId="77777777" w:rsidR="00EB76DD" w:rsidRDefault="00EB76DD">
      <w:pPr>
        <w:rPr>
          <w:rFonts w:ascii="Times New Roman" w:eastAsia="Times New Roman" w:hAnsi="Times New Roman" w:cs="Times New Roman"/>
          <w:sz w:val="24"/>
          <w:szCs w:val="24"/>
        </w:rPr>
      </w:pPr>
    </w:p>
    <w:p w14:paraId="0000000D" w14:textId="77777777" w:rsidR="00EB76DD" w:rsidRDefault="00FD69A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Jeff Wilber began his private practice 3 years after graduating from Eastern Michigan University. After working in a facility promoting triple and</w:t>
      </w:r>
      <w:r>
        <w:rPr>
          <w:rFonts w:ascii="Times New Roman" w:eastAsia="Times New Roman" w:hAnsi="Times New Roman" w:cs="Times New Roman"/>
          <w:sz w:val="24"/>
          <w:szCs w:val="24"/>
        </w:rPr>
        <w:t xml:space="preserve"> quadruple bookings in outpatient and acute care, Jeff decided to pursue work where he could ethically spend as much time as needed </w:t>
      </w:r>
      <w:r>
        <w:rPr>
          <w:rFonts w:ascii="Times New Roman" w:eastAsia="Times New Roman" w:hAnsi="Times New Roman" w:cs="Times New Roman"/>
          <w:sz w:val="24"/>
          <w:szCs w:val="24"/>
        </w:rPr>
        <w:lastRenderedPageBreak/>
        <w:t xml:space="preserve">to help clients make progress. </w:t>
      </w:r>
      <w:proofErr w:type="spellStart"/>
      <w:r>
        <w:rPr>
          <w:rFonts w:ascii="Times New Roman" w:eastAsia="Times New Roman" w:hAnsi="Times New Roman" w:cs="Times New Roman"/>
          <w:sz w:val="24"/>
          <w:szCs w:val="24"/>
        </w:rPr>
        <w:t>Mylife</w:t>
      </w:r>
      <w:proofErr w:type="spellEnd"/>
      <w:r>
        <w:rPr>
          <w:rFonts w:ascii="Times New Roman" w:eastAsia="Times New Roman" w:hAnsi="Times New Roman" w:cs="Times New Roman"/>
          <w:sz w:val="24"/>
          <w:szCs w:val="24"/>
        </w:rPr>
        <w:t xml:space="preserve"> Home Health Care has been incredibly rewarding to Jeff through interdisciplinary colla</w:t>
      </w:r>
      <w:r>
        <w:rPr>
          <w:rFonts w:ascii="Times New Roman" w:eastAsia="Times New Roman" w:hAnsi="Times New Roman" w:cs="Times New Roman"/>
          <w:sz w:val="24"/>
          <w:szCs w:val="24"/>
        </w:rPr>
        <w:t>boration, autonomy, not being limited by time, and being able to take control of a plan of care. He reports that he “didn’t know what he didn’t know” and choosing to work with a psychiatrist to develop Life Skills Village has made a significant impact on h</w:t>
      </w:r>
      <w:r>
        <w:rPr>
          <w:rFonts w:ascii="Times New Roman" w:eastAsia="Times New Roman" w:hAnsi="Times New Roman" w:cs="Times New Roman"/>
          <w:sz w:val="24"/>
          <w:szCs w:val="24"/>
        </w:rPr>
        <w:t xml:space="preserve">is practice. He reports one of his biggest business challenges has been marketing and recruiting clients. He also says Auto No Fault has a delay in reimbursement which can be financially challenging. His advice is “to be willing to take the risk and stick </w:t>
      </w:r>
      <w:r>
        <w:rPr>
          <w:rFonts w:ascii="Times New Roman" w:eastAsia="Times New Roman" w:hAnsi="Times New Roman" w:cs="Times New Roman"/>
          <w:sz w:val="24"/>
          <w:szCs w:val="24"/>
        </w:rPr>
        <w:t xml:space="preserve">to it.” Additional advice is to maintain boundaries, focus on self-care and establish a work-home balance.  </w:t>
      </w:r>
    </w:p>
    <w:p w14:paraId="0000000E" w14:textId="77777777" w:rsidR="00EB76DD" w:rsidRDefault="00EB76DD">
      <w:pPr>
        <w:ind w:firstLine="720"/>
        <w:rPr>
          <w:rFonts w:ascii="Times New Roman" w:eastAsia="Times New Roman" w:hAnsi="Times New Roman" w:cs="Times New Roman"/>
          <w:sz w:val="24"/>
          <w:szCs w:val="24"/>
        </w:rPr>
      </w:pPr>
    </w:p>
    <w:p w14:paraId="0000000F" w14:textId="77777777" w:rsidR="00EB76DD" w:rsidRDefault="00FD69A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Lisa Wiley worked in a variety of facilities before taking over a business called Healing in Motion in 2010. Lisa was able to put payments down on</w:t>
      </w:r>
      <w:r>
        <w:rPr>
          <w:rFonts w:ascii="Times New Roman" w:eastAsia="Times New Roman" w:hAnsi="Times New Roman" w:cs="Times New Roman"/>
          <w:sz w:val="24"/>
          <w:szCs w:val="24"/>
        </w:rPr>
        <w:t xml:space="preserve"> the business to purchase it from a colleague. This business afforded her the opportunity to schedule one client at a time with time in between. She appreciated the freedom to provide slow therapy and teach patients to best take care of themselves. She tak</w:t>
      </w:r>
      <w:r>
        <w:rPr>
          <w:rFonts w:ascii="Times New Roman" w:eastAsia="Times New Roman" w:hAnsi="Times New Roman" w:cs="Times New Roman"/>
          <w:sz w:val="24"/>
          <w:szCs w:val="24"/>
        </w:rPr>
        <w:t xml:space="preserve">es private pay. She uses non-traditional practice such as Pilates for rehabilitation and simulated kitchen set-ups. She currently uses </w:t>
      </w:r>
      <w:proofErr w:type="spellStart"/>
      <w:r>
        <w:rPr>
          <w:rFonts w:ascii="Times New Roman" w:eastAsia="Times New Roman" w:hAnsi="Times New Roman" w:cs="Times New Roman"/>
          <w:sz w:val="24"/>
          <w:szCs w:val="24"/>
        </w:rPr>
        <w:t>HelloNote</w:t>
      </w:r>
      <w:proofErr w:type="spellEnd"/>
      <w:r>
        <w:rPr>
          <w:rFonts w:ascii="Times New Roman" w:eastAsia="Times New Roman" w:hAnsi="Times New Roman" w:cs="Times New Roman"/>
          <w:sz w:val="24"/>
          <w:szCs w:val="24"/>
        </w:rPr>
        <w:t xml:space="preserve"> for documentation and </w:t>
      </w:r>
      <w:proofErr w:type="spellStart"/>
      <w:r>
        <w:rPr>
          <w:rFonts w:ascii="Times New Roman" w:eastAsia="Times New Roman" w:hAnsi="Times New Roman" w:cs="Times New Roman"/>
          <w:sz w:val="24"/>
          <w:szCs w:val="24"/>
        </w:rPr>
        <w:t>SimplePractice</w:t>
      </w:r>
      <w:proofErr w:type="spellEnd"/>
      <w:r>
        <w:rPr>
          <w:rFonts w:ascii="Times New Roman" w:eastAsia="Times New Roman" w:hAnsi="Times New Roman" w:cs="Times New Roman"/>
          <w:sz w:val="24"/>
          <w:szCs w:val="24"/>
        </w:rPr>
        <w:t xml:space="preserve"> for scheduling. Lisa says private practice is a lot of work and her advice</w:t>
      </w:r>
      <w:r>
        <w:rPr>
          <w:rFonts w:ascii="Times New Roman" w:eastAsia="Times New Roman" w:hAnsi="Times New Roman" w:cs="Times New Roman"/>
          <w:sz w:val="24"/>
          <w:szCs w:val="24"/>
        </w:rPr>
        <w:t xml:space="preserve"> is to heed everyone’s caution. Lisa recommends to those interested in private practice to know your rules and regulations and be able to refer to your compliance manuals. She additionally says you must “know your why, what drives you?” </w:t>
      </w:r>
    </w:p>
    <w:p w14:paraId="00000010" w14:textId="77777777" w:rsidR="00EB76DD" w:rsidRDefault="00FD69A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1" w14:textId="77777777" w:rsidR="00EB76DD" w:rsidRDefault="00FD69A1">
      <w:pPr>
        <w:widowControl w:val="0"/>
        <w:spacing w:after="240"/>
        <w:ind w:firstLine="720"/>
        <w:rPr>
          <w:rFonts w:ascii="Times New Roman" w:eastAsia="Times New Roman" w:hAnsi="Times New Roman" w:cs="Times New Roman"/>
          <w:b/>
          <w:color w:val="616161"/>
          <w:sz w:val="24"/>
          <w:szCs w:val="24"/>
        </w:rPr>
      </w:pPr>
      <w:r>
        <w:rPr>
          <w:rFonts w:ascii="Times New Roman" w:eastAsia="Times New Roman" w:hAnsi="Times New Roman" w:cs="Times New Roman"/>
          <w:sz w:val="24"/>
          <w:szCs w:val="24"/>
        </w:rPr>
        <w:t>The takeaway mes</w:t>
      </w:r>
      <w:r>
        <w:rPr>
          <w:rFonts w:ascii="Times New Roman" w:eastAsia="Times New Roman" w:hAnsi="Times New Roman" w:cs="Times New Roman"/>
          <w:sz w:val="24"/>
          <w:szCs w:val="24"/>
        </w:rPr>
        <w:t xml:space="preserve">sage from these 6 panelists is that private practice is incredibly challenging, but rewarding. Each panelist saw a need and developed a way to meet that need in the community. He/she was then able to further expand on initial successes. </w:t>
      </w:r>
    </w:p>
    <w:p w14:paraId="00000012" w14:textId="77777777" w:rsidR="00EB76DD" w:rsidRDefault="00EB76DD">
      <w:pPr>
        <w:spacing w:before="240" w:after="240"/>
        <w:rPr>
          <w:rFonts w:ascii="Times New Roman" w:eastAsia="Times New Roman" w:hAnsi="Times New Roman" w:cs="Times New Roman"/>
          <w:sz w:val="24"/>
          <w:szCs w:val="24"/>
        </w:rPr>
      </w:pPr>
    </w:p>
    <w:p w14:paraId="00000013" w14:textId="77777777" w:rsidR="00EB76DD" w:rsidRDefault="00FD69A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Resources-</w:t>
      </w:r>
    </w:p>
    <w:p w14:paraId="00000014" w14:textId="77777777" w:rsidR="00EB76DD" w:rsidRDefault="00FD69A1">
      <w:pPr>
        <w:spacing w:before="240" w:after="240"/>
        <w:rPr>
          <w:rFonts w:ascii="Times New Roman" w:eastAsia="Times New Roman" w:hAnsi="Times New Roman" w:cs="Times New Roman"/>
          <w:b/>
          <w:sz w:val="24"/>
          <w:szCs w:val="24"/>
        </w:rPr>
      </w:pPr>
      <w:hyperlink r:id="rId5">
        <w:r>
          <w:rPr>
            <w:rFonts w:ascii="Times New Roman" w:eastAsia="Times New Roman" w:hAnsi="Times New Roman" w:cs="Times New Roman"/>
            <w:b/>
            <w:color w:val="1155CC"/>
            <w:sz w:val="24"/>
            <w:szCs w:val="24"/>
            <w:u w:val="single"/>
          </w:rPr>
          <w:t>https://www.parchomecare.com/</w:t>
        </w:r>
      </w:hyperlink>
    </w:p>
    <w:p w14:paraId="00000015" w14:textId="77777777" w:rsidR="00EB76DD" w:rsidRDefault="00FD69A1">
      <w:pPr>
        <w:spacing w:before="240" w:after="240"/>
        <w:rPr>
          <w:rFonts w:ascii="Times New Roman" w:eastAsia="Times New Roman" w:hAnsi="Times New Roman" w:cs="Times New Roman"/>
          <w:b/>
          <w:sz w:val="24"/>
          <w:szCs w:val="24"/>
        </w:rPr>
      </w:pPr>
      <w:hyperlink r:id="rId6">
        <w:r>
          <w:rPr>
            <w:rFonts w:ascii="Times New Roman" w:eastAsia="Times New Roman" w:hAnsi="Times New Roman" w:cs="Times New Roman"/>
            <w:b/>
            <w:color w:val="1155CC"/>
            <w:sz w:val="24"/>
            <w:szCs w:val="24"/>
            <w:u w:val="single"/>
          </w:rPr>
          <w:t>https://www.aa-driving.com/driver-rehabilitation.html</w:t>
        </w:r>
      </w:hyperlink>
    </w:p>
    <w:p w14:paraId="00000016" w14:textId="77777777" w:rsidR="00EB76DD" w:rsidRDefault="00FD69A1">
      <w:pPr>
        <w:spacing w:before="240" w:after="240"/>
        <w:rPr>
          <w:rFonts w:ascii="Times New Roman" w:eastAsia="Times New Roman" w:hAnsi="Times New Roman" w:cs="Times New Roman"/>
          <w:b/>
          <w:sz w:val="24"/>
          <w:szCs w:val="24"/>
        </w:rPr>
      </w:pPr>
      <w:hyperlink r:id="rId7">
        <w:r>
          <w:rPr>
            <w:rFonts w:ascii="Times New Roman" w:eastAsia="Times New Roman" w:hAnsi="Times New Roman" w:cs="Times New Roman"/>
            <w:b/>
            <w:color w:val="1155CC"/>
            <w:sz w:val="24"/>
            <w:szCs w:val="24"/>
            <w:u w:val="single"/>
          </w:rPr>
          <w:t>https://ambergrantsforwomen.com/get-an-amber-grant/</w:t>
        </w:r>
      </w:hyperlink>
    </w:p>
    <w:p w14:paraId="00000017" w14:textId="77777777" w:rsidR="00EB76DD" w:rsidRDefault="00FD69A1">
      <w:pPr>
        <w:spacing w:before="240" w:after="240"/>
        <w:rPr>
          <w:rFonts w:ascii="Times New Roman" w:eastAsia="Times New Roman" w:hAnsi="Times New Roman" w:cs="Times New Roman"/>
          <w:b/>
          <w:sz w:val="24"/>
          <w:szCs w:val="24"/>
        </w:rPr>
      </w:pPr>
      <w:hyperlink r:id="rId8">
        <w:r>
          <w:rPr>
            <w:rFonts w:ascii="Times New Roman" w:eastAsia="Times New Roman" w:hAnsi="Times New Roman" w:cs="Times New Roman"/>
            <w:b/>
            <w:color w:val="1155CC"/>
            <w:sz w:val="24"/>
            <w:szCs w:val="24"/>
            <w:u w:val="single"/>
          </w:rPr>
          <w:t>https://hmota.net/</w:t>
        </w:r>
      </w:hyperlink>
    </w:p>
    <w:p w14:paraId="00000018" w14:textId="77777777" w:rsidR="00EB76DD" w:rsidRDefault="00FD69A1">
      <w:pPr>
        <w:spacing w:before="240" w:after="240"/>
        <w:rPr>
          <w:rFonts w:ascii="Times New Roman" w:eastAsia="Times New Roman" w:hAnsi="Times New Roman" w:cs="Times New Roman"/>
          <w:b/>
          <w:sz w:val="24"/>
          <w:szCs w:val="24"/>
        </w:rPr>
      </w:pPr>
      <w:hyperlink r:id="rId9">
        <w:r>
          <w:rPr>
            <w:rFonts w:ascii="Times New Roman" w:eastAsia="Times New Roman" w:hAnsi="Times New Roman" w:cs="Times New Roman"/>
            <w:b/>
            <w:color w:val="1155CC"/>
            <w:sz w:val="24"/>
            <w:szCs w:val="24"/>
            <w:u w:val="single"/>
          </w:rPr>
          <w:t>https://ageinplace.com/</w:t>
        </w:r>
        <w:r>
          <w:rPr>
            <w:rFonts w:ascii="Times New Roman" w:eastAsia="Times New Roman" w:hAnsi="Times New Roman" w:cs="Times New Roman"/>
            <w:b/>
            <w:color w:val="1155CC"/>
            <w:sz w:val="24"/>
            <w:szCs w:val="24"/>
            <w:u w:val="single"/>
          </w:rPr>
          <w:t>united-states/mi/functional-homes-inc/</w:t>
        </w:r>
      </w:hyperlink>
    </w:p>
    <w:p w14:paraId="00000019" w14:textId="77777777" w:rsidR="00EB76DD" w:rsidRDefault="00FD69A1">
      <w:pPr>
        <w:spacing w:before="240" w:after="240"/>
        <w:rPr>
          <w:rFonts w:ascii="Times New Roman" w:eastAsia="Times New Roman" w:hAnsi="Times New Roman" w:cs="Times New Roman"/>
          <w:b/>
          <w:sz w:val="24"/>
          <w:szCs w:val="24"/>
        </w:rPr>
      </w:pPr>
      <w:hyperlink r:id="rId10">
        <w:r>
          <w:rPr>
            <w:rFonts w:ascii="Times New Roman" w:eastAsia="Times New Roman" w:hAnsi="Times New Roman" w:cs="Times New Roman"/>
            <w:b/>
            <w:color w:val="1155CC"/>
            <w:sz w:val="24"/>
            <w:szCs w:val="24"/>
            <w:u w:val="single"/>
          </w:rPr>
          <w:t>http://www.qcrp.com/</w:t>
        </w:r>
      </w:hyperlink>
    </w:p>
    <w:p w14:paraId="0000001A" w14:textId="77777777" w:rsidR="00EB76DD" w:rsidRDefault="00FD69A1">
      <w:pPr>
        <w:spacing w:before="240" w:after="240"/>
        <w:rPr>
          <w:rFonts w:ascii="Times New Roman" w:eastAsia="Times New Roman" w:hAnsi="Times New Roman" w:cs="Times New Roman"/>
          <w:b/>
          <w:sz w:val="24"/>
          <w:szCs w:val="24"/>
        </w:rPr>
      </w:pPr>
      <w:hyperlink r:id="rId11">
        <w:r>
          <w:rPr>
            <w:rFonts w:ascii="Times New Roman" w:eastAsia="Times New Roman" w:hAnsi="Times New Roman" w:cs="Times New Roman"/>
            <w:b/>
            <w:color w:val="1155CC"/>
            <w:sz w:val="24"/>
            <w:szCs w:val="24"/>
            <w:u w:val="single"/>
          </w:rPr>
          <w:t>http://www.divinityhomecare.com/</w:t>
        </w:r>
      </w:hyperlink>
    </w:p>
    <w:p w14:paraId="0000001B" w14:textId="77777777" w:rsidR="00EB76DD" w:rsidRDefault="00FD69A1">
      <w:pPr>
        <w:spacing w:before="240" w:after="240"/>
        <w:rPr>
          <w:rFonts w:ascii="Times New Roman" w:eastAsia="Times New Roman" w:hAnsi="Times New Roman" w:cs="Times New Roman"/>
          <w:b/>
          <w:sz w:val="24"/>
          <w:szCs w:val="24"/>
        </w:rPr>
      </w:pPr>
      <w:hyperlink r:id="rId12">
        <w:r>
          <w:rPr>
            <w:rFonts w:ascii="Times New Roman" w:eastAsia="Times New Roman" w:hAnsi="Times New Roman" w:cs="Times New Roman"/>
            <w:b/>
            <w:color w:val="1155CC"/>
            <w:sz w:val="24"/>
            <w:szCs w:val="24"/>
            <w:u w:val="single"/>
          </w:rPr>
          <w:t>https://npino.com/home-health/1821246547-mylife-home-health-care/</w:t>
        </w:r>
      </w:hyperlink>
    </w:p>
    <w:p w14:paraId="0000001C" w14:textId="77777777" w:rsidR="00EB76DD" w:rsidRDefault="00EB76DD">
      <w:pPr>
        <w:spacing w:before="240" w:after="240"/>
        <w:rPr>
          <w:rFonts w:ascii="Times New Roman" w:eastAsia="Times New Roman" w:hAnsi="Times New Roman" w:cs="Times New Roman"/>
          <w:b/>
          <w:sz w:val="24"/>
          <w:szCs w:val="24"/>
        </w:rPr>
      </w:pPr>
    </w:p>
    <w:p w14:paraId="0000001D" w14:textId="77777777" w:rsidR="00EB76DD" w:rsidRDefault="00FD69A1">
      <w:pPr>
        <w:spacing w:before="240" w:after="240"/>
        <w:rPr>
          <w:rFonts w:ascii="Times New Roman" w:eastAsia="Times New Roman" w:hAnsi="Times New Roman" w:cs="Times New Roman"/>
          <w:b/>
          <w:sz w:val="24"/>
          <w:szCs w:val="24"/>
        </w:rPr>
      </w:pPr>
      <w:hyperlink r:id="rId13">
        <w:r>
          <w:rPr>
            <w:rFonts w:ascii="Times New Roman" w:eastAsia="Times New Roman" w:hAnsi="Times New Roman" w:cs="Times New Roman"/>
            <w:b/>
            <w:color w:val="1155CC"/>
            <w:sz w:val="24"/>
            <w:szCs w:val="24"/>
            <w:u w:val="single"/>
          </w:rPr>
          <w:t>https://www.healing-in-motion.com/</w:t>
        </w:r>
      </w:hyperlink>
    </w:p>
    <w:p w14:paraId="0000001E" w14:textId="77777777" w:rsidR="00EB76DD" w:rsidRDefault="00FD69A1">
      <w:pPr>
        <w:spacing w:before="240" w:after="240"/>
        <w:rPr>
          <w:rFonts w:ascii="Times New Roman" w:eastAsia="Times New Roman" w:hAnsi="Times New Roman" w:cs="Times New Roman"/>
          <w:b/>
          <w:sz w:val="24"/>
          <w:szCs w:val="24"/>
        </w:rPr>
      </w:pPr>
      <w:hyperlink r:id="rId14">
        <w:r>
          <w:rPr>
            <w:rFonts w:ascii="Times New Roman" w:eastAsia="Times New Roman" w:hAnsi="Times New Roman" w:cs="Times New Roman"/>
            <w:b/>
            <w:color w:val="1155CC"/>
            <w:sz w:val="24"/>
            <w:szCs w:val="24"/>
            <w:u w:val="single"/>
          </w:rPr>
          <w:t>https://hellonote.com/</w:t>
        </w:r>
      </w:hyperlink>
      <w:r>
        <w:rPr>
          <w:rFonts w:ascii="Times New Roman" w:eastAsia="Times New Roman" w:hAnsi="Times New Roman" w:cs="Times New Roman"/>
          <w:b/>
          <w:sz w:val="24"/>
          <w:szCs w:val="24"/>
        </w:rPr>
        <w:t xml:space="preserve"> </w:t>
      </w:r>
    </w:p>
    <w:p w14:paraId="0000001F" w14:textId="77777777" w:rsidR="00EB76DD" w:rsidRDefault="00FD69A1">
      <w:pPr>
        <w:spacing w:before="240" w:after="240"/>
        <w:rPr>
          <w:rFonts w:ascii="Times New Roman" w:eastAsia="Times New Roman" w:hAnsi="Times New Roman" w:cs="Times New Roman"/>
          <w:b/>
          <w:sz w:val="24"/>
          <w:szCs w:val="24"/>
        </w:rPr>
      </w:pPr>
      <w:hyperlink r:id="rId15">
        <w:r>
          <w:rPr>
            <w:rFonts w:ascii="Times New Roman" w:eastAsia="Times New Roman" w:hAnsi="Times New Roman" w:cs="Times New Roman"/>
            <w:b/>
            <w:color w:val="1155CC"/>
            <w:sz w:val="24"/>
            <w:szCs w:val="24"/>
            <w:u w:val="single"/>
          </w:rPr>
          <w:t>https://www.simplepractice.com/</w:t>
        </w:r>
      </w:hyperlink>
    </w:p>
    <w:p w14:paraId="00000020" w14:textId="77777777" w:rsidR="00EB76DD" w:rsidRDefault="00FD69A1">
      <w:pPr>
        <w:spacing w:before="240" w:after="240"/>
        <w:rPr>
          <w:rFonts w:ascii="Times New Roman" w:eastAsia="Times New Roman" w:hAnsi="Times New Roman" w:cs="Times New Roman"/>
          <w:b/>
          <w:sz w:val="24"/>
          <w:szCs w:val="24"/>
        </w:rPr>
      </w:pPr>
      <w:hyperlink r:id="rId16">
        <w:r>
          <w:rPr>
            <w:rFonts w:ascii="Times New Roman" w:eastAsia="Times New Roman" w:hAnsi="Times New Roman" w:cs="Times New Roman"/>
            <w:b/>
            <w:color w:val="1155CC"/>
            <w:sz w:val="24"/>
            <w:szCs w:val="24"/>
            <w:u w:val="single"/>
          </w:rPr>
          <w:t>https://www.facebook.com/groups/otentrepreneurs</w:t>
        </w:r>
      </w:hyperlink>
    </w:p>
    <w:p w14:paraId="00000021" w14:textId="77777777" w:rsidR="00EB76DD" w:rsidRDefault="00FD69A1">
      <w:pPr>
        <w:spacing w:before="240" w:after="240"/>
        <w:rPr>
          <w:rFonts w:ascii="Times New Roman" w:eastAsia="Times New Roman" w:hAnsi="Times New Roman" w:cs="Times New Roman"/>
          <w:b/>
          <w:sz w:val="24"/>
          <w:szCs w:val="24"/>
        </w:rPr>
      </w:pPr>
      <w:hyperlink r:id="rId17">
        <w:r>
          <w:rPr>
            <w:rFonts w:ascii="Times New Roman" w:eastAsia="Times New Roman" w:hAnsi="Times New Roman" w:cs="Times New Roman"/>
            <w:b/>
            <w:color w:val="1155CC"/>
            <w:sz w:val="24"/>
            <w:szCs w:val="24"/>
            <w:u w:val="single"/>
          </w:rPr>
          <w:t>https://www.facebook.com/readysettreat</w:t>
        </w:r>
      </w:hyperlink>
    </w:p>
    <w:p w14:paraId="00000022" w14:textId="77777777" w:rsidR="00EB76DD" w:rsidRDefault="00EB76DD">
      <w:pPr>
        <w:spacing w:before="240" w:after="240"/>
        <w:rPr>
          <w:rFonts w:ascii="Times New Roman" w:eastAsia="Times New Roman" w:hAnsi="Times New Roman" w:cs="Times New Roman"/>
          <w:b/>
          <w:sz w:val="24"/>
          <w:szCs w:val="24"/>
        </w:rPr>
      </w:pPr>
    </w:p>
    <w:p w14:paraId="00000023" w14:textId="77777777" w:rsidR="00EB76DD" w:rsidRDefault="00FD69A1">
      <w:pPr>
        <w:spacing w:before="240" w:after="24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ANNOUNCEMENTS</w:t>
      </w:r>
    </w:p>
    <w:p w14:paraId="00000024" w14:textId="77777777" w:rsidR="00EB76DD" w:rsidRDefault="00FD69A1">
      <w:pPr>
        <w:widowControl w:val="0"/>
        <w:numPr>
          <w:ilvl w:val="0"/>
          <w:numId w:val="1"/>
        </w:numPr>
        <w:rPr>
          <w:rFonts w:ascii="Roboto" w:eastAsia="Roboto" w:hAnsi="Roboto" w:cs="Roboto"/>
          <w:color w:val="222222"/>
          <w:sz w:val="24"/>
          <w:szCs w:val="24"/>
          <w:highlight w:val="white"/>
        </w:rPr>
      </w:pPr>
      <w:r>
        <w:rPr>
          <w:rFonts w:ascii="Times New Roman" w:eastAsia="Times New Roman" w:hAnsi="Times New Roman" w:cs="Times New Roman"/>
          <w:color w:val="222222"/>
          <w:sz w:val="24"/>
          <w:szCs w:val="24"/>
          <w:highlight w:val="white"/>
        </w:rPr>
        <w:t>Oncology Special Interest Section-</w:t>
      </w:r>
      <w:r>
        <w:rPr>
          <w:rFonts w:ascii="Times New Roman" w:eastAsia="Times New Roman" w:hAnsi="Times New Roman" w:cs="Times New Roman"/>
          <w:b/>
          <w:color w:val="222222"/>
          <w:sz w:val="24"/>
          <w:szCs w:val="24"/>
          <w:highlight w:val="white"/>
        </w:rPr>
        <w:t xml:space="preserve">When: Thursday, June 17, 2021 at 7:00 </w:t>
      </w:r>
      <w:proofErr w:type="spellStart"/>
      <w:r>
        <w:rPr>
          <w:rFonts w:ascii="Times New Roman" w:eastAsia="Times New Roman" w:hAnsi="Times New Roman" w:cs="Times New Roman"/>
          <w:b/>
          <w:color w:val="222222"/>
          <w:sz w:val="24"/>
          <w:szCs w:val="24"/>
          <w:highlight w:val="white"/>
        </w:rPr>
        <w:t>p.m</w:t>
      </w:r>
      <w:proofErr w:type="spellEnd"/>
      <w:r>
        <w:rPr>
          <w:rFonts w:ascii="Times New Roman" w:eastAsia="Times New Roman" w:hAnsi="Times New Roman" w:cs="Times New Roman"/>
          <w:b/>
          <w:color w:val="222222"/>
          <w:sz w:val="24"/>
          <w:szCs w:val="24"/>
          <w:highlight w:val="white"/>
        </w:rPr>
        <w:t xml:space="preserve"> Where: Zoom Conference Call meeting</w:t>
      </w:r>
    </w:p>
    <w:p w14:paraId="00000025" w14:textId="77777777" w:rsidR="00EB76DD" w:rsidRDefault="00FD69A1">
      <w:pPr>
        <w:widowControl w:val="0"/>
        <w:numPr>
          <w:ilvl w:val="1"/>
          <w:numId w:val="1"/>
        </w:numPr>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 RSVP: Email </w:t>
      </w:r>
      <w:proofErr w:type="spellStart"/>
      <w:r>
        <w:rPr>
          <w:rFonts w:ascii="Times New Roman" w:eastAsia="Times New Roman" w:hAnsi="Times New Roman" w:cs="Times New Roman"/>
          <w:color w:val="222222"/>
          <w:sz w:val="24"/>
          <w:szCs w:val="24"/>
          <w:highlight w:val="white"/>
        </w:rPr>
        <w:t>Danning</w:t>
      </w:r>
      <w:proofErr w:type="spellEnd"/>
      <w:r>
        <w:rPr>
          <w:rFonts w:ascii="Times New Roman" w:eastAsia="Times New Roman" w:hAnsi="Times New Roman" w:cs="Times New Roman"/>
          <w:color w:val="222222"/>
          <w:sz w:val="24"/>
          <w:szCs w:val="24"/>
          <w:highlight w:val="white"/>
        </w:rPr>
        <w:t xml:space="preserve"> Wang at </w:t>
      </w:r>
      <w:hyperlink r:id="rId18">
        <w:r>
          <w:rPr>
            <w:rFonts w:ascii="Times New Roman" w:eastAsia="Times New Roman" w:hAnsi="Times New Roman" w:cs="Times New Roman"/>
            <w:color w:val="1155CC"/>
            <w:sz w:val="24"/>
            <w:szCs w:val="24"/>
            <w:highlight w:val="white"/>
            <w:u w:val="single"/>
          </w:rPr>
          <w:t>dwang4@hfhs.org</w:t>
        </w:r>
      </w:hyperlink>
      <w:r>
        <w:rPr>
          <w:rFonts w:ascii="Times New Roman" w:eastAsia="Times New Roman" w:hAnsi="Times New Roman" w:cs="Times New Roman"/>
          <w:color w:val="222222"/>
          <w:sz w:val="24"/>
          <w:szCs w:val="24"/>
          <w:highlight w:val="white"/>
        </w:rPr>
        <w:t xml:space="preserve"> to RSVP</w:t>
      </w:r>
    </w:p>
    <w:p w14:paraId="00000026" w14:textId="77777777" w:rsidR="00EB76DD" w:rsidRDefault="00FD69A1">
      <w:pPr>
        <w:widowControl w:val="0"/>
        <w:numPr>
          <w:ilvl w:val="0"/>
          <w:numId w:val="1"/>
        </w:numPr>
        <w:spacing w:line="259"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Visit Michigan Occupational Therapy Association Facebook Group page for current information </w:t>
      </w:r>
    </w:p>
    <w:p w14:paraId="00000027" w14:textId="77777777" w:rsidR="00EB76DD" w:rsidRDefault="00FD69A1">
      <w:pPr>
        <w:widowControl w:val="0"/>
        <w:spacing w:line="259"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______________________________________________________________________________</w:t>
      </w:r>
    </w:p>
    <w:p w14:paraId="00000028" w14:textId="77777777" w:rsidR="00EB76DD" w:rsidRDefault="00EB76DD">
      <w:pPr>
        <w:widowControl w:val="0"/>
        <w:spacing w:line="259" w:lineRule="auto"/>
        <w:jc w:val="center"/>
        <w:rPr>
          <w:rFonts w:ascii="Times New Roman" w:eastAsia="Times New Roman" w:hAnsi="Times New Roman" w:cs="Times New Roman"/>
          <w:b/>
          <w:color w:val="333333"/>
          <w:sz w:val="24"/>
          <w:szCs w:val="24"/>
          <w:highlight w:val="white"/>
          <w:u w:val="single"/>
        </w:rPr>
      </w:pPr>
    </w:p>
    <w:p w14:paraId="00000029" w14:textId="77777777" w:rsidR="00EB76DD" w:rsidRDefault="00EB76DD">
      <w:pPr>
        <w:widowControl w:val="0"/>
        <w:spacing w:line="259" w:lineRule="auto"/>
        <w:jc w:val="center"/>
        <w:rPr>
          <w:rFonts w:ascii="Times New Roman" w:eastAsia="Times New Roman" w:hAnsi="Times New Roman" w:cs="Times New Roman"/>
          <w:b/>
          <w:color w:val="333333"/>
          <w:sz w:val="24"/>
          <w:szCs w:val="24"/>
          <w:highlight w:val="white"/>
          <w:u w:val="single"/>
        </w:rPr>
      </w:pPr>
    </w:p>
    <w:p w14:paraId="0000002A" w14:textId="77777777" w:rsidR="00EB76DD" w:rsidRDefault="00FD69A1">
      <w:pPr>
        <w:widowControl w:val="0"/>
        <w:spacing w:line="259" w:lineRule="auto"/>
        <w:jc w:val="center"/>
        <w:rPr>
          <w:rFonts w:ascii="Times New Roman" w:eastAsia="Times New Roman" w:hAnsi="Times New Roman" w:cs="Times New Roman"/>
          <w:b/>
          <w:color w:val="333333"/>
          <w:sz w:val="24"/>
          <w:szCs w:val="24"/>
          <w:highlight w:val="white"/>
          <w:u w:val="single"/>
        </w:rPr>
      </w:pPr>
      <w:r>
        <w:rPr>
          <w:rFonts w:ascii="Times New Roman" w:eastAsia="Times New Roman" w:hAnsi="Times New Roman" w:cs="Times New Roman"/>
          <w:b/>
          <w:color w:val="333333"/>
          <w:sz w:val="24"/>
          <w:szCs w:val="24"/>
          <w:highlight w:val="white"/>
          <w:u w:val="single"/>
        </w:rPr>
        <w:t>SAVE THE DATES</w:t>
      </w:r>
    </w:p>
    <w:p w14:paraId="0000002B" w14:textId="77777777" w:rsidR="00EB76DD" w:rsidRDefault="00FD69A1">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Michigan Occupational Therapy Association Annual Fall Conference</w:t>
      </w:r>
    </w:p>
    <w:p w14:paraId="0000002C" w14:textId="77777777" w:rsidR="00EB76DD" w:rsidRDefault="00FD69A1">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September 30th - Saturday, October 2nd, 2021</w:t>
      </w:r>
    </w:p>
    <w:p w14:paraId="0000002D" w14:textId="77777777" w:rsidR="00EB76DD" w:rsidRDefault="00EB76DD">
      <w:pPr>
        <w:widowControl w:val="0"/>
        <w:jc w:val="center"/>
        <w:rPr>
          <w:rFonts w:ascii="Times New Roman" w:eastAsia="Times New Roman" w:hAnsi="Times New Roman" w:cs="Times New Roman"/>
          <w:sz w:val="24"/>
          <w:szCs w:val="24"/>
        </w:rPr>
      </w:pPr>
    </w:p>
    <w:p w14:paraId="0000002E" w14:textId="77777777" w:rsidR="00EB76DD" w:rsidRDefault="00FD69A1">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Eastern Michigan University Lyla M. </w:t>
      </w:r>
      <w:proofErr w:type="spellStart"/>
      <w:r>
        <w:rPr>
          <w:rFonts w:ascii="Times New Roman" w:eastAsia="Times New Roman" w:hAnsi="Times New Roman" w:cs="Times New Roman"/>
          <w:sz w:val="24"/>
          <w:szCs w:val="24"/>
        </w:rPr>
        <w:t>Spelbring</w:t>
      </w:r>
      <w:proofErr w:type="spellEnd"/>
      <w:r>
        <w:rPr>
          <w:rFonts w:ascii="Times New Roman" w:eastAsia="Times New Roman" w:hAnsi="Times New Roman" w:cs="Times New Roman"/>
          <w:sz w:val="24"/>
          <w:szCs w:val="24"/>
        </w:rPr>
        <w:t xml:space="preserve"> FREE Virtual Lecture (1.5 PDUs)</w:t>
      </w:r>
    </w:p>
    <w:p w14:paraId="0000002F" w14:textId="77777777" w:rsidR="00EB76DD" w:rsidRDefault="00FD69A1">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September 18, 2021 11:00 AM</w:t>
      </w:r>
    </w:p>
    <w:p w14:paraId="00000030" w14:textId="77777777" w:rsidR="00EB76DD" w:rsidRDefault="00EB76DD">
      <w:pPr>
        <w:jc w:val="center"/>
        <w:rPr>
          <w:rFonts w:ascii="Times New Roman" w:eastAsia="Times New Roman" w:hAnsi="Times New Roman" w:cs="Times New Roman"/>
          <w:b/>
          <w:color w:val="333333"/>
          <w:sz w:val="24"/>
          <w:szCs w:val="24"/>
          <w:highlight w:val="white"/>
          <w:u w:val="single"/>
        </w:rPr>
      </w:pPr>
    </w:p>
    <w:p w14:paraId="00000031" w14:textId="77777777" w:rsidR="00EB76DD" w:rsidRDefault="00EB76DD">
      <w:pPr>
        <w:jc w:val="center"/>
        <w:rPr>
          <w:rFonts w:ascii="Times New Roman" w:eastAsia="Times New Roman" w:hAnsi="Times New Roman" w:cs="Times New Roman"/>
          <w:sz w:val="24"/>
          <w:szCs w:val="24"/>
        </w:rPr>
      </w:pPr>
    </w:p>
    <w:p w14:paraId="00000032" w14:textId="77777777" w:rsidR="00EB76DD" w:rsidRDefault="00EB76DD">
      <w:pPr>
        <w:spacing w:before="240" w:after="240"/>
        <w:rPr>
          <w:rFonts w:ascii="Times New Roman" w:eastAsia="Times New Roman" w:hAnsi="Times New Roman" w:cs="Times New Roman"/>
          <w:sz w:val="24"/>
          <w:szCs w:val="24"/>
        </w:rPr>
      </w:pPr>
    </w:p>
    <w:sectPr w:rsidR="00EB76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oxima Nova">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60DD0"/>
    <w:multiLevelType w:val="multilevel"/>
    <w:tmpl w:val="2C366304"/>
    <w:lvl w:ilvl="0">
      <w:start w:val="1"/>
      <w:numFmt w:val="bullet"/>
      <w:lvlText w:val="●"/>
      <w:lvlJc w:val="right"/>
      <w:pPr>
        <w:ind w:left="720" w:hanging="360"/>
      </w:pPr>
      <w:rPr>
        <w:rFonts w:ascii="Proxima Nova" w:eastAsia="Proxima Nova" w:hAnsi="Proxima Nova" w:cs="Proxima Nova"/>
        <w:b w:val="0"/>
        <w:i w:val="0"/>
        <w:smallCaps w:val="0"/>
        <w:strike w:val="0"/>
        <w:color w:val="616161"/>
        <w:sz w:val="36"/>
        <w:szCs w:val="36"/>
        <w:u w:val="none"/>
        <w:shd w:val="clear" w:color="auto" w:fill="auto"/>
        <w:vertAlign w:val="baseline"/>
      </w:rPr>
    </w:lvl>
    <w:lvl w:ilvl="1">
      <w:start w:val="1"/>
      <w:numFmt w:val="bullet"/>
      <w:lvlText w:val="○"/>
      <w:lvlJc w:val="right"/>
      <w:pPr>
        <w:ind w:left="1440" w:hanging="360"/>
      </w:pPr>
      <w:rPr>
        <w:rFonts w:ascii="Proxima Nova" w:eastAsia="Proxima Nova" w:hAnsi="Proxima Nova" w:cs="Proxima Nova"/>
        <w:b w:val="0"/>
        <w:i w:val="0"/>
        <w:smallCaps w:val="0"/>
        <w:strike w:val="0"/>
        <w:color w:val="616161"/>
        <w:sz w:val="28"/>
        <w:szCs w:val="28"/>
        <w:u w:val="none"/>
        <w:shd w:val="clear" w:color="auto" w:fill="auto"/>
        <w:vertAlign w:val="baseline"/>
      </w:rPr>
    </w:lvl>
    <w:lvl w:ilvl="2">
      <w:start w:val="1"/>
      <w:numFmt w:val="bullet"/>
      <w:lvlText w:val="■"/>
      <w:lvlJc w:val="right"/>
      <w:pPr>
        <w:ind w:left="2160" w:hanging="360"/>
      </w:pPr>
      <w:rPr>
        <w:rFonts w:ascii="Proxima Nova" w:eastAsia="Proxima Nova" w:hAnsi="Proxima Nova" w:cs="Proxima Nova"/>
        <w:b w:val="0"/>
        <w:i w:val="0"/>
        <w:smallCaps w:val="0"/>
        <w:strike w:val="0"/>
        <w:color w:val="616161"/>
        <w:sz w:val="28"/>
        <w:szCs w:val="28"/>
        <w:u w:val="none"/>
        <w:shd w:val="clear" w:color="auto" w:fill="auto"/>
        <w:vertAlign w:val="baseline"/>
      </w:rPr>
    </w:lvl>
    <w:lvl w:ilvl="3">
      <w:start w:val="1"/>
      <w:numFmt w:val="bullet"/>
      <w:lvlText w:val="●"/>
      <w:lvlJc w:val="right"/>
      <w:pPr>
        <w:ind w:left="2880" w:hanging="360"/>
      </w:pPr>
      <w:rPr>
        <w:rFonts w:ascii="Proxima Nova" w:eastAsia="Proxima Nova" w:hAnsi="Proxima Nova" w:cs="Proxima Nova"/>
        <w:b w:val="0"/>
        <w:i w:val="0"/>
        <w:smallCaps w:val="0"/>
        <w:strike w:val="0"/>
        <w:color w:val="616161"/>
        <w:sz w:val="28"/>
        <w:szCs w:val="28"/>
        <w:u w:val="none"/>
        <w:shd w:val="clear" w:color="auto" w:fill="auto"/>
        <w:vertAlign w:val="baseline"/>
      </w:rPr>
    </w:lvl>
    <w:lvl w:ilvl="4">
      <w:start w:val="1"/>
      <w:numFmt w:val="bullet"/>
      <w:lvlText w:val="○"/>
      <w:lvlJc w:val="right"/>
      <w:pPr>
        <w:ind w:left="3600" w:hanging="360"/>
      </w:pPr>
      <w:rPr>
        <w:rFonts w:ascii="Proxima Nova" w:eastAsia="Proxima Nova" w:hAnsi="Proxima Nova" w:cs="Proxima Nova"/>
        <w:b w:val="0"/>
        <w:i w:val="0"/>
        <w:smallCaps w:val="0"/>
        <w:strike w:val="0"/>
        <w:color w:val="616161"/>
        <w:sz w:val="28"/>
        <w:szCs w:val="28"/>
        <w:u w:val="none"/>
        <w:shd w:val="clear" w:color="auto" w:fill="auto"/>
        <w:vertAlign w:val="baseline"/>
      </w:rPr>
    </w:lvl>
    <w:lvl w:ilvl="5">
      <w:start w:val="1"/>
      <w:numFmt w:val="bullet"/>
      <w:lvlText w:val="■"/>
      <w:lvlJc w:val="right"/>
      <w:pPr>
        <w:ind w:left="4320" w:hanging="360"/>
      </w:pPr>
      <w:rPr>
        <w:rFonts w:ascii="Proxima Nova" w:eastAsia="Proxima Nova" w:hAnsi="Proxima Nova" w:cs="Proxima Nova"/>
        <w:b w:val="0"/>
        <w:i w:val="0"/>
        <w:smallCaps w:val="0"/>
        <w:strike w:val="0"/>
        <w:color w:val="616161"/>
        <w:sz w:val="28"/>
        <w:szCs w:val="28"/>
        <w:u w:val="none"/>
        <w:shd w:val="clear" w:color="auto" w:fill="auto"/>
        <w:vertAlign w:val="baseline"/>
      </w:rPr>
    </w:lvl>
    <w:lvl w:ilvl="6">
      <w:start w:val="1"/>
      <w:numFmt w:val="bullet"/>
      <w:lvlText w:val="●"/>
      <w:lvlJc w:val="right"/>
      <w:pPr>
        <w:ind w:left="5040" w:hanging="360"/>
      </w:pPr>
      <w:rPr>
        <w:rFonts w:ascii="Proxima Nova" w:eastAsia="Proxima Nova" w:hAnsi="Proxima Nova" w:cs="Proxima Nova"/>
        <w:b w:val="0"/>
        <w:i w:val="0"/>
        <w:smallCaps w:val="0"/>
        <w:strike w:val="0"/>
        <w:color w:val="616161"/>
        <w:sz w:val="28"/>
        <w:szCs w:val="28"/>
        <w:u w:val="none"/>
        <w:shd w:val="clear" w:color="auto" w:fill="auto"/>
        <w:vertAlign w:val="baseline"/>
      </w:rPr>
    </w:lvl>
    <w:lvl w:ilvl="7">
      <w:start w:val="1"/>
      <w:numFmt w:val="bullet"/>
      <w:lvlText w:val="○"/>
      <w:lvlJc w:val="right"/>
      <w:pPr>
        <w:ind w:left="5760" w:hanging="360"/>
      </w:pPr>
      <w:rPr>
        <w:rFonts w:ascii="Proxima Nova" w:eastAsia="Proxima Nova" w:hAnsi="Proxima Nova" w:cs="Proxima Nova"/>
        <w:b w:val="0"/>
        <w:i w:val="0"/>
        <w:smallCaps w:val="0"/>
        <w:strike w:val="0"/>
        <w:color w:val="616161"/>
        <w:sz w:val="28"/>
        <w:szCs w:val="28"/>
        <w:u w:val="none"/>
        <w:shd w:val="clear" w:color="auto" w:fill="auto"/>
        <w:vertAlign w:val="baseline"/>
      </w:rPr>
    </w:lvl>
    <w:lvl w:ilvl="8">
      <w:start w:val="1"/>
      <w:numFmt w:val="bullet"/>
      <w:lvlText w:val="■"/>
      <w:lvlJc w:val="right"/>
      <w:pPr>
        <w:ind w:left="6480" w:hanging="360"/>
      </w:pPr>
      <w:rPr>
        <w:rFonts w:ascii="Proxima Nova" w:eastAsia="Proxima Nova" w:hAnsi="Proxima Nova" w:cs="Proxima Nova"/>
        <w:b w:val="0"/>
        <w:i w:val="0"/>
        <w:smallCaps w:val="0"/>
        <w:strike w:val="0"/>
        <w:color w:val="616161"/>
        <w:sz w:val="28"/>
        <w:szCs w:val="28"/>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DD"/>
    <w:rsid w:val="00EB76DD"/>
    <w:rsid w:val="00FD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813BF-55C4-4978-AD61-40F60E99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hmota.net/" TargetMode="External"/><Relationship Id="rId13" Type="http://schemas.openxmlformats.org/officeDocument/2006/relationships/hyperlink" Target="https://www.healing-in-motion.com/" TargetMode="External"/><Relationship Id="rId18" Type="http://schemas.openxmlformats.org/officeDocument/2006/relationships/hyperlink" Target="http://hfhs.org/" TargetMode="External"/><Relationship Id="rId3" Type="http://schemas.openxmlformats.org/officeDocument/2006/relationships/settings" Target="settings.xml"/><Relationship Id="rId7" Type="http://schemas.openxmlformats.org/officeDocument/2006/relationships/hyperlink" Target="https://ambergrantsforwomen.com/get-an-amber-grant/" TargetMode="External"/><Relationship Id="rId12" Type="http://schemas.openxmlformats.org/officeDocument/2006/relationships/hyperlink" Target="https://npino.com/home-health/1821246547-mylife-home-health-care/" TargetMode="External"/><Relationship Id="rId17" Type="http://schemas.openxmlformats.org/officeDocument/2006/relationships/hyperlink" Target="https://www.facebook.com/readysettreat" TargetMode="External"/><Relationship Id="rId2" Type="http://schemas.openxmlformats.org/officeDocument/2006/relationships/styles" Target="styles.xml"/><Relationship Id="rId16" Type="http://schemas.openxmlformats.org/officeDocument/2006/relationships/hyperlink" Target="https://www.facebook.com/groups/otentrepreneu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a-driving.com/driver-rehabilitation.html" TargetMode="External"/><Relationship Id="rId11" Type="http://schemas.openxmlformats.org/officeDocument/2006/relationships/hyperlink" Target="http://www.divinityhomecare.com/" TargetMode="External"/><Relationship Id="rId5" Type="http://schemas.openxmlformats.org/officeDocument/2006/relationships/hyperlink" Target="https://www.parchomecare.com/" TargetMode="External"/><Relationship Id="rId15" Type="http://schemas.openxmlformats.org/officeDocument/2006/relationships/hyperlink" Target="https://www.simplepractice.com/" TargetMode="External"/><Relationship Id="rId10" Type="http://schemas.openxmlformats.org/officeDocument/2006/relationships/hyperlink" Target="http://www.qcrp.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geinplace.com/united-states/mi/functional-homes-inc/" TargetMode="External"/><Relationship Id="rId14" Type="http://schemas.openxmlformats.org/officeDocument/2006/relationships/hyperlink" Target="https://hellono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Adrienna Bartnicki</dc:creator>
  <cp:lastModifiedBy>Adrienna Bartnicki</cp:lastModifiedBy>
  <cp:revision>2</cp:revision>
  <dcterms:created xsi:type="dcterms:W3CDTF">2021-06-29T12:39:00Z</dcterms:created>
  <dcterms:modified xsi:type="dcterms:W3CDTF">2021-06-29T12:39:00Z</dcterms:modified>
</cp:coreProperties>
</file>