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51" w:rsidRPr="00665F4A" w:rsidRDefault="009A0766">
      <w:pPr>
        <w:rPr>
          <w:sz w:val="24"/>
        </w:rPr>
      </w:pPr>
      <w:bookmarkStart w:id="0" w:name="_GoBack"/>
      <w:bookmarkEnd w:id="0"/>
      <w:r>
        <w:rPr>
          <w:sz w:val="24"/>
        </w:rPr>
        <w:t>Attendance of 10</w:t>
      </w:r>
      <w:r w:rsidR="00A415F0" w:rsidRPr="00665F4A">
        <w:rPr>
          <w:sz w:val="24"/>
        </w:rPr>
        <w:t xml:space="preserve"> members </w:t>
      </w:r>
      <w:r>
        <w:rPr>
          <w:sz w:val="24"/>
        </w:rPr>
        <w:t>and 5 nonmembers in Zeeland at the Barn at Prairie Woods</w:t>
      </w:r>
    </w:p>
    <w:p w:rsidR="00220251" w:rsidRPr="00665F4A" w:rsidRDefault="00220251">
      <w:pPr>
        <w:rPr>
          <w:sz w:val="24"/>
        </w:rPr>
      </w:pPr>
      <w:r w:rsidRPr="00665F4A">
        <w:rPr>
          <w:sz w:val="24"/>
        </w:rPr>
        <w:t xml:space="preserve">The meeting started with 30 </w:t>
      </w:r>
      <w:r w:rsidR="00A415F0" w:rsidRPr="00665F4A">
        <w:rPr>
          <w:sz w:val="24"/>
        </w:rPr>
        <w:t>minutes of networking and snacks</w:t>
      </w:r>
      <w:r w:rsidRPr="00665F4A">
        <w:rPr>
          <w:sz w:val="24"/>
        </w:rPr>
        <w:t>, then:</w:t>
      </w:r>
    </w:p>
    <w:p w:rsidR="00220251" w:rsidRPr="00665F4A" w:rsidRDefault="00220251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Kathryn Potter, West Chapt</w:t>
      </w:r>
      <w:r w:rsidR="00A415F0" w:rsidRPr="00665F4A">
        <w:rPr>
          <w:sz w:val="24"/>
        </w:rPr>
        <w:t>er MiOTA liaison</w:t>
      </w:r>
      <w:r w:rsidRPr="00665F4A">
        <w:rPr>
          <w:sz w:val="24"/>
        </w:rPr>
        <w:t>:</w:t>
      </w:r>
    </w:p>
    <w:p w:rsidR="007F6099" w:rsidRPr="00665F4A" w:rsidRDefault="00A415F0" w:rsidP="007F6099">
      <w:pPr>
        <w:pStyle w:val="ListParagraph"/>
        <w:numPr>
          <w:ilvl w:val="1"/>
          <w:numId w:val="1"/>
        </w:numPr>
      </w:pPr>
      <w:r w:rsidRPr="00665F4A">
        <w:t>Reviewed Meeting Summary from Winter meeting</w:t>
      </w:r>
    </w:p>
    <w:p w:rsidR="007F6099" w:rsidRDefault="009A0766" w:rsidP="00A415F0">
      <w:pPr>
        <w:pStyle w:val="ListParagraph"/>
        <w:numPr>
          <w:ilvl w:val="1"/>
          <w:numId w:val="1"/>
        </w:numPr>
      </w:pPr>
      <w:r>
        <w:t>Reminded group of efforts toward the MiOTA Annual Conference in Grand Rapids in October.</w:t>
      </w:r>
      <w:r w:rsidR="00F313E4">
        <w:t xml:space="preserve">  No booth obtained as yet, will notify if this changes.</w:t>
      </w:r>
    </w:p>
    <w:p w:rsidR="009A0766" w:rsidRPr="00665F4A" w:rsidRDefault="009A0766" w:rsidP="00A415F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>Opened the floor to questions.  No questions or concerned brought forward.</w:t>
      </w:r>
    </w:p>
    <w:p w:rsidR="00665F4A" w:rsidRPr="00665F4A" w:rsidRDefault="00665F4A" w:rsidP="00665F4A">
      <w:pPr>
        <w:pStyle w:val="ListParagraph"/>
        <w:ind w:left="1440"/>
      </w:pPr>
    </w:p>
    <w:p w:rsidR="007F6099" w:rsidRPr="009A0766" w:rsidRDefault="00A415F0" w:rsidP="009A0766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Issues or concerns from the membership put forth</w:t>
      </w:r>
      <w:r w:rsidR="00220251" w:rsidRPr="00665F4A">
        <w:rPr>
          <w:sz w:val="24"/>
        </w:rPr>
        <w:t>:</w:t>
      </w:r>
    </w:p>
    <w:p w:rsidR="007F6099" w:rsidRDefault="00665F4A" w:rsidP="007F6099">
      <w:pPr>
        <w:pStyle w:val="ListParagraph"/>
        <w:numPr>
          <w:ilvl w:val="1"/>
          <w:numId w:val="1"/>
        </w:numPr>
      </w:pPr>
      <w:r w:rsidRPr="00665F4A">
        <w:t>N</w:t>
      </w:r>
      <w:r w:rsidR="009A0766">
        <w:t>ext meeting to deviate from</w:t>
      </w:r>
      <w:r w:rsidRPr="00665F4A">
        <w:t xml:space="preserve"> the ‘second month of the quarter, second week of the month, second day of t</w:t>
      </w:r>
      <w:r w:rsidR="009A0766">
        <w:t xml:space="preserve">he week’ pattern for scheduling.  The first Tuesday instead of the second Tuesday will be observed due to member conflict noted back in </w:t>
      </w:r>
      <w:proofErr w:type="gramStart"/>
      <w:r w:rsidR="009A0766">
        <w:t>Winter</w:t>
      </w:r>
      <w:proofErr w:type="gramEnd"/>
      <w:r w:rsidR="009A0766">
        <w:t xml:space="preserve"> meeting.  Location to move to Grand Rapids Community College</w:t>
      </w:r>
      <w:r w:rsidRPr="00665F4A">
        <w:t xml:space="preserve">.   </w:t>
      </w:r>
      <w:r w:rsidR="008D1967">
        <w:t xml:space="preserve">This will likely </w:t>
      </w:r>
      <w:r w:rsidRPr="00665F4A">
        <w:t>put the next m</w:t>
      </w:r>
      <w:r w:rsidR="009A0766">
        <w:t>eeting in Grand Rapids October</w:t>
      </w:r>
      <w:r w:rsidR="003C361F">
        <w:t xml:space="preserve"> 1</w:t>
      </w:r>
      <w:r w:rsidR="003C361F" w:rsidRPr="003C361F">
        <w:rPr>
          <w:vertAlign w:val="superscript"/>
        </w:rPr>
        <w:t>st</w:t>
      </w:r>
      <w:r w:rsidR="003C361F">
        <w:t xml:space="preserve"> from 5-7pm.  Lyn Jansen will plan to do a 2 hour presentation on kinesiotaping that date.  RSVP count will be important for this presentation.</w:t>
      </w:r>
    </w:p>
    <w:p w:rsidR="003C361F" w:rsidRDefault="003C361F" w:rsidP="007F6099">
      <w:pPr>
        <w:pStyle w:val="ListParagraph"/>
        <w:numPr>
          <w:ilvl w:val="1"/>
          <w:numId w:val="1"/>
        </w:numPr>
      </w:pPr>
      <w:r>
        <w:t xml:space="preserve">After the meeting, a question regarding reimbursement for community mental health education services to an organization (not an individual) requesting clarification.  </w:t>
      </w:r>
    </w:p>
    <w:p w:rsidR="00665F4A" w:rsidRPr="00665F4A" w:rsidRDefault="00665F4A" w:rsidP="00665F4A">
      <w:pPr>
        <w:pStyle w:val="ListParagraph"/>
        <w:ind w:left="1440"/>
      </w:pPr>
    </w:p>
    <w:p w:rsidR="00665F4A" w:rsidRPr="00665F4A" w:rsidRDefault="003C361F" w:rsidP="00665F4A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Guest speaker is Detective Michael Tamminga from the Ottawa County Sheriff’s Office  Human Trafficking Force</w:t>
      </w:r>
      <w:r w:rsidR="00665F4A" w:rsidRPr="00665F4A">
        <w:rPr>
          <w:color w:val="000000" w:themeColor="text1"/>
          <w:sz w:val="24"/>
        </w:rPr>
        <w:t>:</w:t>
      </w:r>
    </w:p>
    <w:p w:rsidR="009F56E7" w:rsidRPr="003C361F" w:rsidRDefault="003C361F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Attendees are provided with Powerpoint handouts and a hard copy of the current proposed State of Michigan Board of OT rules regarding Human Trafficking continuing education requirements prior to the presentation.</w:t>
      </w:r>
    </w:p>
    <w:p w:rsidR="003C361F" w:rsidRPr="003C361F" w:rsidRDefault="003C361F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The guest speaker introduces himself, his task force and its role in the county.</w:t>
      </w:r>
    </w:p>
    <w:p w:rsidR="003C361F" w:rsidRPr="00F313E4" w:rsidRDefault="003C361F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 xml:space="preserve">Definitions of human trafficking and child criminal sex acts are discussed.  </w:t>
      </w:r>
      <w:r w:rsidR="00F313E4">
        <w:rPr>
          <w:color w:val="000000" w:themeColor="text1"/>
          <w:sz w:val="24"/>
        </w:rPr>
        <w:t xml:space="preserve">Discussion regarding the differences between labor human trafficking and the criminal sex act human trafficking further help to understand the issues.  </w:t>
      </w:r>
    </w:p>
    <w:p w:rsidR="00F313E4" w:rsidRPr="003C361F" w:rsidRDefault="00F313E4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 xml:space="preserve">Key identifiers were introduced (terms like “incall” or “outcall” referring to method of making contact for illegal criminal sex act; use of apps such as Kick or </w:t>
      </w:r>
      <w:proofErr w:type="spellStart"/>
      <w:r>
        <w:rPr>
          <w:color w:val="000000" w:themeColor="text1"/>
          <w:sz w:val="24"/>
        </w:rPr>
        <w:t>MeetMe</w:t>
      </w:r>
      <w:proofErr w:type="spellEnd"/>
      <w:r>
        <w:rPr>
          <w:color w:val="000000" w:themeColor="text1"/>
          <w:sz w:val="24"/>
        </w:rPr>
        <w:t xml:space="preserve"> used to illicit meetings for illegal activities) to help healthcare works to recognize common practices. </w:t>
      </w:r>
    </w:p>
    <w:p w:rsidR="003C361F" w:rsidRPr="00665F4A" w:rsidRDefault="003C361F" w:rsidP="00665F4A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Legal procedures and importance of mandatory reporting are outlined.</w:t>
      </w:r>
    </w:p>
    <w:p w:rsidR="008D1967" w:rsidRPr="008D1967" w:rsidRDefault="008D1967" w:rsidP="008D1967">
      <w:pPr>
        <w:pStyle w:val="ListParagraph"/>
        <w:ind w:left="1440"/>
      </w:pPr>
    </w:p>
    <w:p w:rsidR="008D1967" w:rsidRPr="00665F4A" w:rsidRDefault="008D1967" w:rsidP="008D1967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Return to informal networking for last 30 minutes of meeting.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3C361F" w:rsidP="00220251">
      <w:pPr>
        <w:rPr>
          <w:sz w:val="24"/>
        </w:rPr>
      </w:pPr>
      <w:r>
        <w:rPr>
          <w:sz w:val="24"/>
        </w:rPr>
        <w:t>Attendees of the meeting on 8/09</w:t>
      </w:r>
      <w:r w:rsidR="00220251" w:rsidRPr="00665F4A">
        <w:rPr>
          <w:sz w:val="24"/>
        </w:rPr>
        <w:t>/16 will be sent a PDU certificate from MiOTA via email.</w:t>
      </w:r>
      <w:r>
        <w:rPr>
          <w:sz w:val="24"/>
        </w:rPr>
        <w:t xml:space="preserve">  Nonmembers will receive a separate email encouraging membership in order to continue benefitting from meetings as well as best methods to join.</w:t>
      </w:r>
    </w:p>
    <w:p w:rsidR="00220251" w:rsidRPr="00665F4A" w:rsidRDefault="00220251" w:rsidP="00220251">
      <w:pPr>
        <w:rPr>
          <w:sz w:val="24"/>
        </w:rPr>
      </w:pPr>
      <w:r w:rsidRPr="00665F4A">
        <w:rPr>
          <w:sz w:val="24"/>
        </w:rPr>
        <w:t xml:space="preserve">Respectfully submitted, </w:t>
      </w:r>
      <w:r w:rsidR="009F56E7" w:rsidRPr="00665F4A">
        <w:rPr>
          <w:sz w:val="24"/>
        </w:rPr>
        <w:t xml:space="preserve">Katy </w:t>
      </w:r>
      <w:r w:rsidR="00665F4A">
        <w:rPr>
          <w:sz w:val="24"/>
        </w:rPr>
        <w:t>Potter</w:t>
      </w:r>
    </w:p>
    <w:sectPr w:rsidR="00220251" w:rsidRPr="00665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D4" w:rsidRDefault="00E353D4" w:rsidP="00DE0D21">
      <w:pPr>
        <w:spacing w:after="0" w:line="240" w:lineRule="auto"/>
      </w:pPr>
      <w:r>
        <w:separator/>
      </w:r>
    </w:p>
  </w:endnote>
  <w:endnote w:type="continuationSeparator" w:id="0">
    <w:p w:rsidR="00E353D4" w:rsidRDefault="00E353D4" w:rsidP="00D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D4" w:rsidRDefault="00E353D4" w:rsidP="00DE0D21">
      <w:pPr>
        <w:spacing w:after="0" w:line="240" w:lineRule="auto"/>
      </w:pPr>
      <w:r>
        <w:separator/>
      </w:r>
    </w:p>
  </w:footnote>
  <w:footnote w:type="continuationSeparator" w:id="0">
    <w:p w:rsidR="00E353D4" w:rsidRDefault="00E353D4" w:rsidP="00D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21" w:rsidRDefault="00DE0D21" w:rsidP="00DE0D21">
    <w:pPr>
      <w:jc w:val="center"/>
    </w:pPr>
    <w:r>
      <w:t>MiOTA</w:t>
    </w:r>
    <w:r w:rsidR="009A0766">
      <w:t xml:space="preserve"> West Chapter Meeting 8/09</w:t>
    </w:r>
    <w:r>
      <w:t>/16 Summary:</w:t>
    </w:r>
  </w:p>
  <w:p w:rsidR="00DE0D21" w:rsidRDefault="00DE0D21" w:rsidP="00DE0D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D2D"/>
    <w:multiLevelType w:val="hybridMultilevel"/>
    <w:tmpl w:val="B63A7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1"/>
    <w:rsid w:val="000377AB"/>
    <w:rsid w:val="000C2116"/>
    <w:rsid w:val="001A1EE4"/>
    <w:rsid w:val="00220251"/>
    <w:rsid w:val="002644AE"/>
    <w:rsid w:val="003C361F"/>
    <w:rsid w:val="00413757"/>
    <w:rsid w:val="004C7441"/>
    <w:rsid w:val="0055153F"/>
    <w:rsid w:val="005E7959"/>
    <w:rsid w:val="00640626"/>
    <w:rsid w:val="00665F4A"/>
    <w:rsid w:val="007D184C"/>
    <w:rsid w:val="007F6099"/>
    <w:rsid w:val="008D1967"/>
    <w:rsid w:val="009A0766"/>
    <w:rsid w:val="009F56E7"/>
    <w:rsid w:val="00A415F0"/>
    <w:rsid w:val="00CA5D6B"/>
    <w:rsid w:val="00CE5E86"/>
    <w:rsid w:val="00DE0D21"/>
    <w:rsid w:val="00E353D4"/>
    <w:rsid w:val="00F313E4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41AE6-D790-41E8-BB5E-C6A9F2E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21"/>
  </w:style>
  <w:style w:type="paragraph" w:styleId="Footer">
    <w:name w:val="footer"/>
    <w:basedOn w:val="Normal"/>
    <w:link w:val="Foot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21"/>
  </w:style>
  <w:style w:type="character" w:styleId="Hyperlink">
    <w:name w:val="Hyperlink"/>
    <w:basedOn w:val="DefaultParagraphFont"/>
    <w:uiPriority w:val="99"/>
    <w:unhideWhenUsed/>
    <w:rsid w:val="000377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College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Potter</dc:creator>
  <cp:lastModifiedBy>Holly Grieves</cp:lastModifiedBy>
  <cp:revision>2</cp:revision>
  <dcterms:created xsi:type="dcterms:W3CDTF">2016-08-17T17:12:00Z</dcterms:created>
  <dcterms:modified xsi:type="dcterms:W3CDTF">2016-08-17T17:12:00Z</dcterms:modified>
</cp:coreProperties>
</file>