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63" w:rsidRDefault="00316C63" w:rsidP="001E2D84">
      <w:pPr>
        <w:jc w:val="center"/>
      </w:pPr>
      <w:proofErr w:type="spellStart"/>
      <w:r>
        <w:t>MiOTA</w:t>
      </w:r>
      <w:proofErr w:type="spellEnd"/>
      <w:r>
        <w:t>, S</w:t>
      </w:r>
      <w:r w:rsidR="00F355AC">
        <w:t>outhwest Chapter Meeting 5/9</w:t>
      </w:r>
      <w:r w:rsidR="00B11B11">
        <w:t>/18</w:t>
      </w:r>
      <w:r>
        <w:t xml:space="preserve"> Summary</w:t>
      </w:r>
    </w:p>
    <w:p w:rsidR="00316C63" w:rsidRDefault="00B11B11" w:rsidP="00316C63">
      <w:r>
        <w:t xml:space="preserve">Attendance of </w:t>
      </w:r>
      <w:r w:rsidR="00F355AC">
        <w:rPr>
          <w:b/>
        </w:rPr>
        <w:t>19</w:t>
      </w:r>
      <w:r w:rsidR="00316C63">
        <w:t xml:space="preserve"> at the Rider-Sammons Residence from 6:00-7:30 pm. Thank you</w:t>
      </w:r>
      <w:r w:rsidR="00F355AC">
        <w:t xml:space="preserve"> again</w:t>
      </w:r>
      <w:r w:rsidR="00316C63">
        <w:t xml:space="preserve"> to our gracious hosts, Barb and Fred!</w:t>
      </w:r>
    </w:p>
    <w:p w:rsidR="00316C63" w:rsidRDefault="00316C63" w:rsidP="00316C63">
      <w:r>
        <w:t>The meeting started with 30 minutes of networking and dinner, then:</w:t>
      </w:r>
    </w:p>
    <w:p w:rsidR="00540067" w:rsidRDefault="00CB0ED9" w:rsidP="00F355AC">
      <w:r>
        <w:t xml:space="preserve">1. </w:t>
      </w:r>
      <w:r w:rsidR="00316C63">
        <w:t xml:space="preserve">Debra Lindstrom </w:t>
      </w:r>
      <w:r w:rsidR="001E5195">
        <w:t>shared</w:t>
      </w:r>
      <w:r w:rsidR="00F355AC">
        <w:t xml:space="preserve"> that the </w:t>
      </w:r>
      <w:proofErr w:type="spellStart"/>
      <w:r w:rsidR="00F355AC">
        <w:t>MiOTA</w:t>
      </w:r>
      <w:proofErr w:type="spellEnd"/>
      <w:r w:rsidR="00F355AC">
        <w:t xml:space="preserve"> Advocacy Committee is </w:t>
      </w:r>
      <w:r w:rsidR="0061556D">
        <w:t xml:space="preserve">now </w:t>
      </w:r>
      <w:r w:rsidR="00F355AC">
        <w:t>meeting regularly as the formerly empty A</w:t>
      </w:r>
      <w:r w:rsidR="0061556D">
        <w:t>dvocacy Director position has been</w:t>
      </w:r>
      <w:r w:rsidR="00F355AC">
        <w:t xml:space="preserve"> filled. Look for more information and activity as this important committee works on advocating for our profession at the state level.</w:t>
      </w:r>
    </w:p>
    <w:p w:rsidR="008C4CE4" w:rsidRDefault="007F41A6" w:rsidP="00316C63">
      <w:r>
        <w:t>2</w:t>
      </w:r>
      <w:r w:rsidRPr="007F41A6">
        <w:t xml:space="preserve">. </w:t>
      </w:r>
      <w:r w:rsidRPr="007F41A6">
        <w:rPr>
          <w:b/>
        </w:rPr>
        <w:t>Meeting the Needs of the Medically Underserved</w:t>
      </w:r>
      <w:r w:rsidRPr="007F41A6">
        <w:t xml:space="preserve"> presented by OTs from the Family Health Center, J</w:t>
      </w:r>
      <w:r>
        <w:t xml:space="preserve">oel Phillips and Kristen Hamlin. They gave an inspiring and informative talk about the impact occupational therapy has made on the clients of the FHC, especially as OT has the unique ability to deal with the multiple comorbidities that </w:t>
      </w:r>
      <w:r w:rsidR="008C4CE4">
        <w:t xml:space="preserve">present in </w:t>
      </w:r>
      <w:r>
        <w:t xml:space="preserve">almost all of their patients. </w:t>
      </w:r>
      <w:r w:rsidR="0061556D">
        <w:t>Addressing</w:t>
      </w:r>
      <w:r w:rsidR="008C4CE4">
        <w:t xml:space="preserve"> these issues </w:t>
      </w:r>
      <w:r w:rsidR="0061556D">
        <w:t>(</w:t>
      </w:r>
      <w:r w:rsidR="008C4CE4">
        <w:t>which include other health conditions, homelessness, lack of basic life skills, mental health, trauma, lack of nutritious food, and more</w:t>
      </w:r>
      <w:r w:rsidR="0061556D">
        <w:t>) are vital</w:t>
      </w:r>
      <w:r w:rsidR="008C4CE4">
        <w:t xml:space="preserve"> to recovery and health.</w:t>
      </w:r>
    </w:p>
    <w:p w:rsidR="007F41A6" w:rsidRDefault="007F41A6" w:rsidP="00316C63">
      <w:r>
        <w:t xml:space="preserve">They began offering occupational therapy services in 2013, at that time the only Federally Qualified Health Center in Michigan that did so and one of the first in the nation. Now the FHC is one of 3-4 centers in Michigan offering OT. During this journey, the Joel and later the other OTs that joined him </w:t>
      </w:r>
      <w:r w:rsidR="0061556D">
        <w:t>on the team have had to educate</w:t>
      </w:r>
      <w:r>
        <w:t xml:space="preserve"> p</w:t>
      </w:r>
      <w:r w:rsidR="0061556D">
        <w:t>hysi</w:t>
      </w:r>
      <w:r w:rsidR="004275AB">
        <w:t xml:space="preserve">cians, residents, and </w:t>
      </w:r>
      <w:r>
        <w:t>patients a</w:t>
      </w:r>
      <w:r w:rsidR="004275AB">
        <w:t>bout occupational therapy. FHC</w:t>
      </w:r>
      <w:r>
        <w:t xml:space="preserve"> now employ</w:t>
      </w:r>
      <w:r w:rsidR="004275AB">
        <w:t>s</w:t>
      </w:r>
      <w:r>
        <w:t xml:space="preserve"> 3</w:t>
      </w:r>
      <w:r w:rsidR="008C4CE4">
        <w:t xml:space="preserve"> full-</w:t>
      </w:r>
      <w:r>
        <w:t>time OTs as well as 3 PRN OTs</w:t>
      </w:r>
      <w:r w:rsidR="0061556D">
        <w:t xml:space="preserve"> and administrative staff</w:t>
      </w:r>
      <w:r w:rsidR="004275AB">
        <w:t>!</w:t>
      </w:r>
      <w:r>
        <w:t xml:space="preserve"> </w:t>
      </w:r>
    </w:p>
    <w:p w:rsidR="008C4CE4" w:rsidRDefault="007A6BC8" w:rsidP="00316C63">
      <w:r>
        <w:t>Now</w:t>
      </w:r>
      <w:r w:rsidR="008C4CE4">
        <w:t xml:space="preserve"> they are working on</w:t>
      </w:r>
      <w:r>
        <w:t xml:space="preserve"> </w:t>
      </w:r>
      <w:r w:rsidR="008C4CE4">
        <w:t xml:space="preserve">getting occupational therapy to be one of the </w:t>
      </w:r>
      <w:r w:rsidR="0061556D">
        <w:t>primary disciplines</w:t>
      </w:r>
      <w:r w:rsidR="004275AB">
        <w:t xml:space="preserve"> assessing patients at</w:t>
      </w:r>
      <w:bookmarkStart w:id="0" w:name="_GoBack"/>
      <w:bookmarkEnd w:id="0"/>
      <w:r w:rsidR="0061556D">
        <w:t xml:space="preserve"> the</w:t>
      </w:r>
      <w:r w:rsidR="008C4CE4">
        <w:t xml:space="preserve"> initial visit as part of the integrated model of primary care</w:t>
      </w:r>
      <w:r w:rsidR="0061556D">
        <w:t xml:space="preserve"> at the FHC</w:t>
      </w:r>
      <w:r w:rsidR="008C4CE4">
        <w:t>. Occupational therapy’s holi</w:t>
      </w:r>
      <w:r w:rsidR="0061556D">
        <w:t>stic approach could be an asset in determining</w:t>
      </w:r>
      <w:r w:rsidR="004275AB">
        <w:t xml:space="preserve"> the best treatment</w:t>
      </w:r>
      <w:r w:rsidR="0061556D">
        <w:t xml:space="preserve"> for clients</w:t>
      </w:r>
      <w:r w:rsidR="008C4CE4">
        <w:t>.</w:t>
      </w:r>
    </w:p>
    <w:p w:rsidR="00770A40" w:rsidRDefault="00770A40" w:rsidP="00316C63">
      <w:proofErr w:type="gramStart"/>
      <w:r>
        <w:t>Interesting stats</w:t>
      </w:r>
      <w:r w:rsidR="008C4CE4">
        <w:t xml:space="preserve"> from </w:t>
      </w:r>
      <w:r w:rsidR="0061556D">
        <w:t xml:space="preserve">FHC in </w:t>
      </w:r>
      <w:r w:rsidR="008C4CE4">
        <w:t xml:space="preserve">2017: </w:t>
      </w:r>
      <w:r w:rsidR="0061556D">
        <w:t xml:space="preserve"> </w:t>
      </w:r>
      <w:r w:rsidR="008C4CE4">
        <w:t xml:space="preserve">31,000 patients; 85,000 medical visits; 22,000 dental visits; 14,000 mental health visits; and </w:t>
      </w:r>
      <w:r w:rsidR="008C4CE4" w:rsidRPr="004275AB">
        <w:rPr>
          <w:b/>
        </w:rPr>
        <w:t>17,000 PT/OT</w:t>
      </w:r>
      <w:r w:rsidR="008C4CE4">
        <w:t xml:space="preserve"> </w:t>
      </w:r>
      <w:r w:rsidR="008C4CE4" w:rsidRPr="0061556D">
        <w:rPr>
          <w:b/>
        </w:rPr>
        <w:t>visits</w:t>
      </w:r>
      <w:r w:rsidR="008C4CE4">
        <w:t>.</w:t>
      </w:r>
      <w:proofErr w:type="gramEnd"/>
    </w:p>
    <w:p w:rsidR="007F41A6" w:rsidRDefault="0061556D" w:rsidP="00316C63">
      <w:r>
        <w:t>The Occupational Therapy Department</w:t>
      </w:r>
      <w:r w:rsidR="007F41A6">
        <w:t xml:space="preserve"> invite</w:t>
      </w:r>
      <w:r>
        <w:t xml:space="preserve">s anyone </w:t>
      </w:r>
      <w:r w:rsidR="004275AB">
        <w:t xml:space="preserve">to </w:t>
      </w:r>
      <w:proofErr w:type="gramStart"/>
      <w:r w:rsidR="004275AB">
        <w:t>come</w:t>
      </w:r>
      <w:proofErr w:type="gramEnd"/>
      <w:r w:rsidR="004275AB">
        <w:t xml:space="preserve"> visit </w:t>
      </w:r>
      <w:r>
        <w:t xml:space="preserve">and see </w:t>
      </w:r>
      <w:r w:rsidR="007F41A6">
        <w:t>the work in action. Locations are 117 W. Patterson</w:t>
      </w:r>
      <w:r w:rsidR="004275AB">
        <w:t xml:space="preserve"> and</w:t>
      </w:r>
      <w:r w:rsidR="007F41A6">
        <w:t xml:space="preserve"> 505 E. </w:t>
      </w:r>
      <w:r w:rsidR="004275AB">
        <w:t>Alcott Road</w:t>
      </w:r>
      <w:r w:rsidR="007F41A6">
        <w:t>.</w:t>
      </w:r>
      <w:r w:rsidR="004275AB">
        <w:t xml:space="preserve"> Contact </w:t>
      </w:r>
      <w:r>
        <w:t xml:space="preserve">Joel Phillips, Director of OT – </w:t>
      </w:r>
      <w:hyperlink r:id="rId6" w:history="1">
        <w:r w:rsidRPr="00394357">
          <w:rPr>
            <w:rStyle w:val="Hyperlink"/>
          </w:rPr>
          <w:t>kasyris@gmail.com</w:t>
        </w:r>
      </w:hyperlink>
      <w:r>
        <w:t xml:space="preserve"> and Kristen Hamlin - </w:t>
      </w:r>
      <w:hyperlink r:id="rId7" w:history="1">
        <w:r w:rsidRPr="00394357">
          <w:rPr>
            <w:rStyle w:val="Hyperlink"/>
          </w:rPr>
          <w:t>kristen.hamlin2@fhckzoo.com</w:t>
        </w:r>
      </w:hyperlink>
      <w:r>
        <w:t xml:space="preserve"> </w:t>
      </w:r>
    </w:p>
    <w:p w:rsidR="0053253D" w:rsidRDefault="007F41A6" w:rsidP="00316C63">
      <w:r>
        <w:t>3</w:t>
      </w:r>
      <w:r w:rsidR="00316C63">
        <w:t>.</w:t>
      </w:r>
      <w:r w:rsidR="0053253D">
        <w:t xml:space="preserve"> We would love to have </w:t>
      </w:r>
      <w:r w:rsidR="0053253D" w:rsidRPr="001E5195">
        <w:rPr>
          <w:u w:val="single"/>
        </w:rPr>
        <w:t>a speaker present on Human Trafficking</w:t>
      </w:r>
      <w:r w:rsidR="009E5F40">
        <w:t xml:space="preserve"> at one of our meetings</w:t>
      </w:r>
      <w:r w:rsidR="004275AB">
        <w:t xml:space="preserve"> as this</w:t>
      </w:r>
      <w:r w:rsidR="0053253D">
        <w:t xml:space="preserve"> will </w:t>
      </w:r>
      <w:r w:rsidR="009E5F40">
        <w:t>become</w:t>
      </w:r>
      <w:r w:rsidR="0053253D">
        <w:t xml:space="preserve"> required course for renewing our Michigan license. If anyone has expertise </w:t>
      </w:r>
      <w:r w:rsidR="009E5F40">
        <w:t xml:space="preserve">in this topic </w:t>
      </w:r>
      <w:r w:rsidR="0053253D">
        <w:t>or knows of someone who would be availab</w:t>
      </w:r>
      <w:r w:rsidR="009E5F40">
        <w:t>le, please let me know by responding to this email</w:t>
      </w:r>
      <w:r w:rsidR="0053253D">
        <w:t xml:space="preserve">. We also </w:t>
      </w:r>
      <w:r w:rsidR="0053253D" w:rsidRPr="001E5195">
        <w:rPr>
          <w:u w:val="single"/>
        </w:rPr>
        <w:t>welcome any topics</w:t>
      </w:r>
      <w:r w:rsidR="0053253D">
        <w:t xml:space="preserve"> related to occupational therapy practice or advocacy for our profession. Please contact me if you are interested in presenting or have an idea for a future meeting topic.</w:t>
      </w:r>
      <w:r w:rsidR="00316C63">
        <w:t xml:space="preserve"> </w:t>
      </w:r>
    </w:p>
    <w:p w:rsidR="00F355AC" w:rsidRDefault="001E2D84" w:rsidP="00316C63">
      <w:r>
        <w:t>4</w:t>
      </w:r>
      <w:r w:rsidR="00316C63">
        <w:t xml:space="preserve">. Reminder to check the </w:t>
      </w:r>
      <w:proofErr w:type="spellStart"/>
      <w:r w:rsidR="00316C63">
        <w:t>MiOTA</w:t>
      </w:r>
      <w:proofErr w:type="spellEnd"/>
      <w:r w:rsidR="00316C63">
        <w:t xml:space="preserve"> website for updated information relevant to occupational therapy in Michigan, </w:t>
      </w:r>
      <w:hyperlink r:id="rId8" w:history="1">
        <w:r w:rsidR="00CD02AA" w:rsidRPr="00802BDC">
          <w:rPr>
            <w:rStyle w:val="Hyperlink"/>
          </w:rPr>
          <w:t>www.miota.org</w:t>
        </w:r>
      </w:hyperlink>
      <w:r w:rsidR="00CD02AA">
        <w:t xml:space="preserve"> </w:t>
      </w:r>
      <w:r w:rsidR="00F355AC">
        <w:t xml:space="preserve">. To become a member, use this link: </w:t>
      </w:r>
      <w:hyperlink r:id="rId9" w:history="1">
        <w:r w:rsidR="00F355AC" w:rsidRPr="00394357">
          <w:rPr>
            <w:rStyle w:val="Hyperlink"/>
          </w:rPr>
          <w:t>https://mms.miota.org/members/newmem/registration.php?orgcode=MOTA&amp;</w:t>
        </w:r>
      </w:hyperlink>
    </w:p>
    <w:p w:rsidR="00316C63" w:rsidRDefault="001E2D84" w:rsidP="00316C63">
      <w:r>
        <w:lastRenderedPageBreak/>
        <w:t>5. F</w:t>
      </w:r>
      <w:r w:rsidRPr="001E2D84">
        <w:t xml:space="preserve">ree </w:t>
      </w:r>
      <w:proofErr w:type="spellStart"/>
      <w:r w:rsidRPr="001E2D84">
        <w:t>MiOTA</w:t>
      </w:r>
      <w:proofErr w:type="spellEnd"/>
      <w:r w:rsidRPr="001E2D84">
        <w:t xml:space="preserve"> web</w:t>
      </w:r>
      <w:r>
        <w:t>inars/a benefit membership!</w:t>
      </w:r>
      <w:r w:rsidRPr="001E2D84">
        <w:t xml:space="preserve">  Here is the link to the </w:t>
      </w:r>
      <w:proofErr w:type="spellStart"/>
      <w:r w:rsidRPr="001E2D84">
        <w:t>MiOTA</w:t>
      </w:r>
      <w:proofErr w:type="spellEnd"/>
      <w:r w:rsidRPr="001E2D84">
        <w:t xml:space="preserve"> webinars:  </w:t>
      </w:r>
      <w:hyperlink r:id="rId10" w:history="1">
        <w:r w:rsidRPr="009F7CDC">
          <w:rPr>
            <w:rStyle w:val="Hyperlink"/>
          </w:rPr>
          <w:t>https://www.miota.org/webinar_list.php</w:t>
        </w:r>
      </w:hyperlink>
    </w:p>
    <w:p w:rsidR="00316C63" w:rsidRDefault="00316C63" w:rsidP="00316C63">
      <w:r>
        <w:t>Att</w:t>
      </w:r>
      <w:r w:rsidR="00CD02AA">
        <w:t>endees</w:t>
      </w:r>
      <w:r w:rsidR="00585171">
        <w:t xml:space="preserve"> who are </w:t>
      </w:r>
      <w:proofErr w:type="spellStart"/>
      <w:r w:rsidR="00585171">
        <w:t>MiOTA</w:t>
      </w:r>
      <w:proofErr w:type="spellEnd"/>
      <w:r w:rsidR="00585171">
        <w:t xml:space="preserve"> members should </w:t>
      </w:r>
      <w:r w:rsidR="004275AB">
        <w:t xml:space="preserve">have </w:t>
      </w:r>
      <w:r>
        <w:t>receive</w:t>
      </w:r>
      <w:r w:rsidR="004275AB">
        <w:t>d</w:t>
      </w:r>
      <w:r>
        <w:t xml:space="preserve"> a PDU certificate by email from</w:t>
      </w:r>
      <w:r w:rsidR="00585171">
        <w:t xml:space="preserve"> Holly at</w:t>
      </w:r>
      <w:r>
        <w:t xml:space="preserve"> the </w:t>
      </w:r>
      <w:proofErr w:type="spellStart"/>
      <w:r>
        <w:t>MiOTA</w:t>
      </w:r>
      <w:proofErr w:type="spellEnd"/>
      <w:r>
        <w:t xml:space="preserve"> off</w:t>
      </w:r>
      <w:r w:rsidR="00585171">
        <w:t>ice. Please contact me if you did</w:t>
      </w:r>
      <w:r>
        <w:t xml:space="preserve"> not receive your cert</w:t>
      </w:r>
      <w:r w:rsidR="00585171">
        <w:t>ificate.</w:t>
      </w:r>
    </w:p>
    <w:p w:rsidR="00316C63" w:rsidRDefault="00316C63" w:rsidP="00316C63">
      <w:r>
        <w:t>Respectfully submitted,</w:t>
      </w:r>
    </w:p>
    <w:p w:rsidR="00316C63" w:rsidRDefault="00316C63" w:rsidP="00316C63">
      <w:r>
        <w:t>Christine</w:t>
      </w:r>
    </w:p>
    <w:sectPr w:rsidR="0031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336"/>
    <w:multiLevelType w:val="hybridMultilevel"/>
    <w:tmpl w:val="01846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05943"/>
    <w:multiLevelType w:val="hybridMultilevel"/>
    <w:tmpl w:val="1F5C7EEA"/>
    <w:lvl w:ilvl="0" w:tplc="7D5C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F"/>
    <w:rsid w:val="00060567"/>
    <w:rsid w:val="000671E9"/>
    <w:rsid w:val="0007138F"/>
    <w:rsid w:val="00093240"/>
    <w:rsid w:val="000B03DF"/>
    <w:rsid w:val="00111114"/>
    <w:rsid w:val="001155B0"/>
    <w:rsid w:val="001611C9"/>
    <w:rsid w:val="00193350"/>
    <w:rsid w:val="00194A3E"/>
    <w:rsid w:val="001E2D84"/>
    <w:rsid w:val="001E3EA9"/>
    <w:rsid w:val="001E5195"/>
    <w:rsid w:val="001F73AC"/>
    <w:rsid w:val="00261CAA"/>
    <w:rsid w:val="00276A6B"/>
    <w:rsid w:val="002974A7"/>
    <w:rsid w:val="002A7D46"/>
    <w:rsid w:val="002B6287"/>
    <w:rsid w:val="002C59E1"/>
    <w:rsid w:val="002F4F49"/>
    <w:rsid w:val="00316C63"/>
    <w:rsid w:val="00316E77"/>
    <w:rsid w:val="003314A7"/>
    <w:rsid w:val="003475EA"/>
    <w:rsid w:val="0034797C"/>
    <w:rsid w:val="00347FDD"/>
    <w:rsid w:val="00363C54"/>
    <w:rsid w:val="003C22D5"/>
    <w:rsid w:val="003D4560"/>
    <w:rsid w:val="003F4ABE"/>
    <w:rsid w:val="00406D7E"/>
    <w:rsid w:val="00410D30"/>
    <w:rsid w:val="004275AB"/>
    <w:rsid w:val="004475CA"/>
    <w:rsid w:val="0047286C"/>
    <w:rsid w:val="004F4B3E"/>
    <w:rsid w:val="0050400B"/>
    <w:rsid w:val="0053253D"/>
    <w:rsid w:val="00540067"/>
    <w:rsid w:val="005561FF"/>
    <w:rsid w:val="005631B9"/>
    <w:rsid w:val="00582FC4"/>
    <w:rsid w:val="00585171"/>
    <w:rsid w:val="00590C9F"/>
    <w:rsid w:val="00596CE2"/>
    <w:rsid w:val="005C433B"/>
    <w:rsid w:val="0061556D"/>
    <w:rsid w:val="0062112F"/>
    <w:rsid w:val="006725B3"/>
    <w:rsid w:val="006C7E06"/>
    <w:rsid w:val="006D2ED4"/>
    <w:rsid w:val="00737BD0"/>
    <w:rsid w:val="007414BE"/>
    <w:rsid w:val="00770A40"/>
    <w:rsid w:val="007A5D47"/>
    <w:rsid w:val="007A6BC8"/>
    <w:rsid w:val="007D2994"/>
    <w:rsid w:val="007D4079"/>
    <w:rsid w:val="007F41A6"/>
    <w:rsid w:val="008563E0"/>
    <w:rsid w:val="008B0A36"/>
    <w:rsid w:val="008C4CE4"/>
    <w:rsid w:val="008E3B0E"/>
    <w:rsid w:val="00926803"/>
    <w:rsid w:val="00934124"/>
    <w:rsid w:val="00934754"/>
    <w:rsid w:val="00935911"/>
    <w:rsid w:val="009A0BD3"/>
    <w:rsid w:val="009B444F"/>
    <w:rsid w:val="009C1F5A"/>
    <w:rsid w:val="009E5F40"/>
    <w:rsid w:val="00A52624"/>
    <w:rsid w:val="00A85EEC"/>
    <w:rsid w:val="00A97DD6"/>
    <w:rsid w:val="00B00AA4"/>
    <w:rsid w:val="00B02DC8"/>
    <w:rsid w:val="00B11B11"/>
    <w:rsid w:val="00B20F22"/>
    <w:rsid w:val="00B3567F"/>
    <w:rsid w:val="00B93254"/>
    <w:rsid w:val="00B95862"/>
    <w:rsid w:val="00BC56F9"/>
    <w:rsid w:val="00BD0838"/>
    <w:rsid w:val="00BE300B"/>
    <w:rsid w:val="00C15EF8"/>
    <w:rsid w:val="00C24D35"/>
    <w:rsid w:val="00CB0ED9"/>
    <w:rsid w:val="00CD02AA"/>
    <w:rsid w:val="00CF3CA8"/>
    <w:rsid w:val="00D3693B"/>
    <w:rsid w:val="00D55440"/>
    <w:rsid w:val="00D82B6B"/>
    <w:rsid w:val="00D84B3B"/>
    <w:rsid w:val="00D971A3"/>
    <w:rsid w:val="00E1766A"/>
    <w:rsid w:val="00F355AC"/>
    <w:rsid w:val="00F54942"/>
    <w:rsid w:val="00F616E1"/>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110">
      <w:bodyDiv w:val="1"/>
      <w:marLeft w:val="0"/>
      <w:marRight w:val="0"/>
      <w:marTop w:val="0"/>
      <w:marBottom w:val="0"/>
      <w:divBdr>
        <w:top w:val="none" w:sz="0" w:space="0" w:color="auto"/>
        <w:left w:val="none" w:sz="0" w:space="0" w:color="auto"/>
        <w:bottom w:val="none" w:sz="0" w:space="0" w:color="auto"/>
        <w:right w:val="none" w:sz="0" w:space="0" w:color="auto"/>
      </w:divBdr>
      <w:divsChild>
        <w:div w:id="651636262">
          <w:marLeft w:val="0"/>
          <w:marRight w:val="0"/>
          <w:marTop w:val="0"/>
          <w:marBottom w:val="0"/>
          <w:divBdr>
            <w:top w:val="none" w:sz="0" w:space="0" w:color="auto"/>
            <w:left w:val="none" w:sz="0" w:space="0" w:color="auto"/>
            <w:bottom w:val="none" w:sz="0" w:space="0" w:color="auto"/>
            <w:right w:val="none" w:sz="0" w:space="0" w:color="auto"/>
          </w:divBdr>
          <w:divsChild>
            <w:div w:id="1408578548">
              <w:marLeft w:val="0"/>
              <w:marRight w:val="0"/>
              <w:marTop w:val="0"/>
              <w:marBottom w:val="0"/>
              <w:divBdr>
                <w:top w:val="none" w:sz="0" w:space="0" w:color="auto"/>
                <w:left w:val="none" w:sz="0" w:space="0" w:color="auto"/>
                <w:bottom w:val="none" w:sz="0" w:space="0" w:color="auto"/>
                <w:right w:val="none" w:sz="0" w:space="0" w:color="auto"/>
              </w:divBdr>
              <w:divsChild>
                <w:div w:id="814178316">
                  <w:marLeft w:val="0"/>
                  <w:marRight w:val="0"/>
                  <w:marTop w:val="100"/>
                  <w:marBottom w:val="100"/>
                  <w:divBdr>
                    <w:top w:val="none" w:sz="0" w:space="0" w:color="auto"/>
                    <w:left w:val="none" w:sz="0" w:space="0" w:color="auto"/>
                    <w:bottom w:val="none" w:sz="0" w:space="0" w:color="auto"/>
                    <w:right w:val="none" w:sz="0" w:space="0" w:color="auto"/>
                  </w:divBdr>
                  <w:divsChild>
                    <w:div w:id="1729916083">
                      <w:marLeft w:val="0"/>
                      <w:marRight w:val="0"/>
                      <w:marTop w:val="0"/>
                      <w:marBottom w:val="0"/>
                      <w:divBdr>
                        <w:top w:val="none" w:sz="0" w:space="0" w:color="auto"/>
                        <w:left w:val="none" w:sz="0" w:space="0" w:color="auto"/>
                        <w:bottom w:val="none" w:sz="0" w:space="0" w:color="auto"/>
                        <w:right w:val="none" w:sz="0" w:space="0" w:color="auto"/>
                      </w:divBdr>
                      <w:divsChild>
                        <w:div w:id="1865633163">
                          <w:marLeft w:val="0"/>
                          <w:marRight w:val="0"/>
                          <w:marTop w:val="0"/>
                          <w:marBottom w:val="0"/>
                          <w:divBdr>
                            <w:top w:val="none" w:sz="0" w:space="0" w:color="auto"/>
                            <w:left w:val="none" w:sz="0" w:space="0" w:color="auto"/>
                            <w:bottom w:val="none" w:sz="0" w:space="0" w:color="auto"/>
                            <w:right w:val="none" w:sz="0" w:space="0" w:color="auto"/>
                          </w:divBdr>
                          <w:divsChild>
                            <w:div w:id="209388070">
                              <w:marLeft w:val="0"/>
                              <w:marRight w:val="0"/>
                              <w:marTop w:val="0"/>
                              <w:marBottom w:val="0"/>
                              <w:divBdr>
                                <w:top w:val="none" w:sz="0" w:space="0" w:color="auto"/>
                                <w:left w:val="none" w:sz="0" w:space="0" w:color="auto"/>
                                <w:bottom w:val="none" w:sz="0" w:space="0" w:color="auto"/>
                                <w:right w:val="none" w:sz="0" w:space="0" w:color="auto"/>
                              </w:divBdr>
                              <w:divsChild>
                                <w:div w:id="919682299">
                                  <w:marLeft w:val="0"/>
                                  <w:marRight w:val="0"/>
                                  <w:marTop w:val="0"/>
                                  <w:marBottom w:val="0"/>
                                  <w:divBdr>
                                    <w:top w:val="none" w:sz="0" w:space="0" w:color="auto"/>
                                    <w:left w:val="none" w:sz="0" w:space="0" w:color="auto"/>
                                    <w:bottom w:val="none" w:sz="0" w:space="0" w:color="auto"/>
                                    <w:right w:val="none" w:sz="0" w:space="0" w:color="auto"/>
                                  </w:divBdr>
                                  <w:divsChild>
                                    <w:div w:id="1027605222">
                                      <w:marLeft w:val="0"/>
                                      <w:marRight w:val="0"/>
                                      <w:marTop w:val="0"/>
                                      <w:marBottom w:val="0"/>
                                      <w:divBdr>
                                        <w:top w:val="none" w:sz="0" w:space="0" w:color="auto"/>
                                        <w:left w:val="none" w:sz="0" w:space="0" w:color="auto"/>
                                        <w:bottom w:val="none" w:sz="0" w:space="0" w:color="auto"/>
                                        <w:right w:val="none" w:sz="0" w:space="0" w:color="auto"/>
                                      </w:divBdr>
                                      <w:divsChild>
                                        <w:div w:id="926698116">
                                          <w:marLeft w:val="0"/>
                                          <w:marRight w:val="0"/>
                                          <w:marTop w:val="0"/>
                                          <w:marBottom w:val="0"/>
                                          <w:divBdr>
                                            <w:top w:val="none" w:sz="0" w:space="0" w:color="auto"/>
                                            <w:left w:val="none" w:sz="0" w:space="0" w:color="auto"/>
                                            <w:bottom w:val="none" w:sz="0" w:space="0" w:color="auto"/>
                                            <w:right w:val="none" w:sz="0" w:space="0" w:color="auto"/>
                                          </w:divBdr>
                                          <w:divsChild>
                                            <w:div w:id="1675106560">
                                              <w:marLeft w:val="0"/>
                                              <w:marRight w:val="0"/>
                                              <w:marTop w:val="0"/>
                                              <w:marBottom w:val="0"/>
                                              <w:divBdr>
                                                <w:top w:val="none" w:sz="0" w:space="0" w:color="auto"/>
                                                <w:left w:val="none" w:sz="0" w:space="0" w:color="auto"/>
                                                <w:bottom w:val="none" w:sz="0" w:space="0" w:color="auto"/>
                                                <w:right w:val="none" w:sz="0" w:space="0" w:color="auto"/>
                                              </w:divBdr>
                                              <w:divsChild>
                                                <w:div w:id="1838687320">
                                                  <w:marLeft w:val="0"/>
                                                  <w:marRight w:val="300"/>
                                                  <w:marTop w:val="0"/>
                                                  <w:marBottom w:val="0"/>
                                                  <w:divBdr>
                                                    <w:top w:val="none" w:sz="0" w:space="0" w:color="auto"/>
                                                    <w:left w:val="none" w:sz="0" w:space="0" w:color="auto"/>
                                                    <w:bottom w:val="none" w:sz="0" w:space="0" w:color="auto"/>
                                                    <w:right w:val="none" w:sz="0" w:space="0" w:color="auto"/>
                                                  </w:divBdr>
                                                  <w:divsChild>
                                                    <w:div w:id="331639738">
                                                      <w:marLeft w:val="0"/>
                                                      <w:marRight w:val="0"/>
                                                      <w:marTop w:val="0"/>
                                                      <w:marBottom w:val="0"/>
                                                      <w:divBdr>
                                                        <w:top w:val="none" w:sz="0" w:space="0" w:color="auto"/>
                                                        <w:left w:val="none" w:sz="0" w:space="0" w:color="auto"/>
                                                        <w:bottom w:val="none" w:sz="0" w:space="0" w:color="auto"/>
                                                        <w:right w:val="none" w:sz="0" w:space="0" w:color="auto"/>
                                                      </w:divBdr>
                                                      <w:divsChild>
                                                        <w:div w:id="1660498231">
                                                          <w:marLeft w:val="0"/>
                                                          <w:marRight w:val="0"/>
                                                          <w:marTop w:val="0"/>
                                                          <w:marBottom w:val="300"/>
                                                          <w:divBdr>
                                                            <w:top w:val="single" w:sz="6" w:space="0" w:color="CCCCCC"/>
                                                            <w:left w:val="none" w:sz="0" w:space="0" w:color="auto"/>
                                                            <w:bottom w:val="none" w:sz="0" w:space="0" w:color="auto"/>
                                                            <w:right w:val="none" w:sz="0" w:space="0" w:color="auto"/>
                                                          </w:divBdr>
                                                          <w:divsChild>
                                                            <w:div w:id="1889760847">
                                                              <w:marLeft w:val="0"/>
                                                              <w:marRight w:val="0"/>
                                                              <w:marTop w:val="0"/>
                                                              <w:marBottom w:val="0"/>
                                                              <w:divBdr>
                                                                <w:top w:val="none" w:sz="0" w:space="0" w:color="auto"/>
                                                                <w:left w:val="none" w:sz="0" w:space="0" w:color="auto"/>
                                                                <w:bottom w:val="none" w:sz="0" w:space="0" w:color="auto"/>
                                                                <w:right w:val="none" w:sz="0" w:space="0" w:color="auto"/>
                                                              </w:divBdr>
                                                              <w:divsChild>
                                                                <w:div w:id="1424037425">
                                                                  <w:marLeft w:val="0"/>
                                                                  <w:marRight w:val="0"/>
                                                                  <w:marTop w:val="0"/>
                                                                  <w:marBottom w:val="0"/>
                                                                  <w:divBdr>
                                                                    <w:top w:val="none" w:sz="0" w:space="0" w:color="auto"/>
                                                                    <w:left w:val="none" w:sz="0" w:space="0" w:color="auto"/>
                                                                    <w:bottom w:val="none" w:sz="0" w:space="0" w:color="auto"/>
                                                                    <w:right w:val="none" w:sz="0" w:space="0" w:color="auto"/>
                                                                  </w:divBdr>
                                                                  <w:divsChild>
                                                                    <w:div w:id="724640546">
                                                                      <w:marLeft w:val="0"/>
                                                                      <w:marRight w:val="0"/>
                                                                      <w:marTop w:val="0"/>
                                                                      <w:marBottom w:val="0"/>
                                                                      <w:divBdr>
                                                                        <w:top w:val="none" w:sz="0" w:space="0" w:color="auto"/>
                                                                        <w:left w:val="none" w:sz="0" w:space="0" w:color="auto"/>
                                                                        <w:bottom w:val="none" w:sz="0" w:space="0" w:color="auto"/>
                                                                        <w:right w:val="none" w:sz="0" w:space="0" w:color="auto"/>
                                                                      </w:divBdr>
                                                                      <w:divsChild>
                                                                        <w:div w:id="1693532743">
                                                                          <w:marLeft w:val="0"/>
                                                                          <w:marRight w:val="0"/>
                                                                          <w:marTop w:val="0"/>
                                                                          <w:marBottom w:val="0"/>
                                                                          <w:divBdr>
                                                                            <w:top w:val="none" w:sz="0" w:space="0" w:color="auto"/>
                                                                            <w:left w:val="none" w:sz="0" w:space="0" w:color="auto"/>
                                                                            <w:bottom w:val="none" w:sz="0" w:space="0" w:color="auto"/>
                                                                            <w:right w:val="none" w:sz="0" w:space="0" w:color="auto"/>
                                                                          </w:divBdr>
                                                                          <w:divsChild>
                                                                            <w:div w:id="1005207422">
                                                                              <w:marLeft w:val="0"/>
                                                                              <w:marRight w:val="0"/>
                                                                              <w:marTop w:val="0"/>
                                                                              <w:marBottom w:val="0"/>
                                                                              <w:divBdr>
                                                                                <w:top w:val="none" w:sz="0" w:space="0" w:color="auto"/>
                                                                                <w:left w:val="none" w:sz="0" w:space="0" w:color="auto"/>
                                                                                <w:bottom w:val="none" w:sz="0" w:space="0" w:color="auto"/>
                                                                                <w:right w:val="none" w:sz="0" w:space="0" w:color="auto"/>
                                                                              </w:divBdr>
                                                                              <w:divsChild>
                                                                                <w:div w:id="477235679">
                                                                                  <w:blockQuote w:val="1"/>
                                                                                  <w:marLeft w:val="720"/>
                                                                                  <w:marRight w:val="720"/>
                                                                                  <w:marTop w:val="100"/>
                                                                                  <w:marBottom w:val="100"/>
                                                                                  <w:divBdr>
                                                                                    <w:top w:val="none" w:sz="0" w:space="0" w:color="auto"/>
                                                                                    <w:left w:val="single" w:sz="6" w:space="5" w:color="808080"/>
                                                                                    <w:bottom w:val="none" w:sz="0" w:space="0" w:color="auto"/>
                                                                                    <w:right w:val="none" w:sz="0" w:space="0" w:color="auto"/>
                                                                                  </w:divBdr>
                                                                                  <w:divsChild>
                                                                                    <w:div w:id="418064711">
                                                                                      <w:marLeft w:val="0"/>
                                                                                      <w:marRight w:val="0"/>
                                                                                      <w:marTop w:val="0"/>
                                                                                      <w:marBottom w:val="0"/>
                                                                                      <w:divBdr>
                                                                                        <w:top w:val="none" w:sz="0" w:space="0" w:color="auto"/>
                                                                                        <w:left w:val="none" w:sz="0" w:space="0" w:color="auto"/>
                                                                                        <w:bottom w:val="none" w:sz="0" w:space="0" w:color="auto"/>
                                                                                        <w:right w:val="none" w:sz="0" w:space="0" w:color="auto"/>
                                                                                      </w:divBdr>
                                                                                      <w:divsChild>
                                                                                        <w:div w:id="2043746930">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
                                                                                            <w:div w:id="2016834372">
                                                                                              <w:marLeft w:val="0"/>
                                                                                              <w:marRight w:val="0"/>
                                                                                              <w:marTop w:val="0"/>
                                                                                              <w:marBottom w:val="0"/>
                                                                                              <w:divBdr>
                                                                                                <w:top w:val="none" w:sz="0" w:space="0" w:color="auto"/>
                                                                                                <w:left w:val="none" w:sz="0" w:space="0" w:color="auto"/>
                                                                                                <w:bottom w:val="none" w:sz="0" w:space="0" w:color="auto"/>
                                                                                                <w:right w:val="none" w:sz="0" w:space="0" w:color="auto"/>
                                                                                              </w:divBdr>
                                                                                            </w:div>
                                                                                            <w:div w:id="384372357">
                                                                                              <w:marLeft w:val="0"/>
                                                                                              <w:marRight w:val="0"/>
                                                                                              <w:marTop w:val="0"/>
                                                                                              <w:marBottom w:val="0"/>
                                                                                              <w:divBdr>
                                                                                                <w:top w:val="none" w:sz="0" w:space="0" w:color="auto"/>
                                                                                                <w:left w:val="none" w:sz="0" w:space="0" w:color="auto"/>
                                                                                                <w:bottom w:val="none" w:sz="0" w:space="0" w:color="auto"/>
                                                                                                <w:right w:val="none" w:sz="0" w:space="0" w:color="auto"/>
                                                                                              </w:divBdr>
                                                                                            </w:div>
                                                                                            <w:div w:id="312031037">
                                                                                              <w:marLeft w:val="0"/>
                                                                                              <w:marRight w:val="0"/>
                                                                                              <w:marTop w:val="0"/>
                                                                                              <w:marBottom w:val="0"/>
                                                                                              <w:divBdr>
                                                                                                <w:top w:val="none" w:sz="0" w:space="0" w:color="auto"/>
                                                                                                <w:left w:val="none" w:sz="0" w:space="0" w:color="auto"/>
                                                                                                <w:bottom w:val="none" w:sz="0" w:space="0" w:color="auto"/>
                                                                                                <w:right w:val="none" w:sz="0" w:space="0" w:color="auto"/>
                                                                                              </w:divBdr>
                                                                                            </w:div>
                                                                                            <w:div w:id="121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org" TargetMode="External"/><Relationship Id="rId3" Type="http://schemas.microsoft.com/office/2007/relationships/stylesWithEffects" Target="stylesWithEffects.xml"/><Relationship Id="rId7" Type="http://schemas.openxmlformats.org/officeDocument/2006/relationships/hyperlink" Target="mailto:kristen.hamlin2@fhckz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yri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ota.org/webinar_list.php" TargetMode="External"/><Relationship Id="rId4" Type="http://schemas.openxmlformats.org/officeDocument/2006/relationships/settings" Target="settings.xml"/><Relationship Id="rId9" Type="http://schemas.openxmlformats.org/officeDocument/2006/relationships/hyperlink" Target="https://mms.miota.org/members/newmem/registration.php?orgcode=MOTA&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dcterms:created xsi:type="dcterms:W3CDTF">2018-05-11T15:08:00Z</dcterms:created>
  <dcterms:modified xsi:type="dcterms:W3CDTF">2018-05-11T23:38:00Z</dcterms:modified>
</cp:coreProperties>
</file>